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473"/>
        <w:gridCol w:w="2407"/>
        <w:gridCol w:w="2160"/>
      </w:tblGrid>
      <w:tr w:rsidR="00E47A3F" w14:paraId="36860521" w14:textId="77777777" w:rsidTr="006143AA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56E60D8" w14:textId="77777777" w:rsidR="00E47A3F" w:rsidRPr="00351A00" w:rsidRDefault="00E47A3F" w:rsidP="006143A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E47A3F" w:rsidRPr="004B3209" w14:paraId="7FC99217" w14:textId="77777777" w:rsidTr="006143AA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E7F817A" w14:textId="77777777" w:rsidR="00E47A3F" w:rsidRPr="00351A00" w:rsidRDefault="00E47A3F" w:rsidP="006143AA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C9711E5" w14:textId="3FCB8636" w:rsidR="00E47A3F" w:rsidRPr="00351A00" w:rsidRDefault="00E27F6D" w:rsidP="006143AA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NURSE </w:t>
            </w:r>
            <w:r w:rsidR="008D711B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CASE MANAGER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1A96393D" w14:textId="77777777" w:rsidR="00E47A3F" w:rsidRPr="00351A00" w:rsidRDefault="00E47A3F" w:rsidP="006143AA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01E91BC" w14:textId="77777777" w:rsidR="00E47A3F" w:rsidRPr="00351A00" w:rsidRDefault="00DC6D5C" w:rsidP="00DC6D5C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410</w:t>
            </w:r>
            <w:r w:rsidR="005626FA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– DIRECT CARE</w:t>
            </w:r>
          </w:p>
        </w:tc>
      </w:tr>
      <w:tr w:rsidR="00E47A3F" w:rsidRPr="004B3209" w14:paraId="28DAD8A2" w14:textId="77777777" w:rsidTr="006143AA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72F6706B" w14:textId="77777777" w:rsidR="00E47A3F" w:rsidRPr="00351A00" w:rsidRDefault="00E47A3F" w:rsidP="006143AA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343A0A5" w14:textId="77777777" w:rsidR="00E47A3F" w:rsidRPr="00351A00" w:rsidRDefault="00E47A3F" w:rsidP="006143AA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476C9D0" w14:textId="77777777" w:rsidR="00E47A3F" w:rsidRPr="00351A00" w:rsidRDefault="00E47A3F" w:rsidP="006143AA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C28EB61" w14:textId="77777777" w:rsidR="00E47A3F" w:rsidRPr="00351A00" w:rsidRDefault="00E47A3F" w:rsidP="006143AA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RN</w:t>
            </w:r>
          </w:p>
        </w:tc>
      </w:tr>
      <w:tr w:rsidR="00E47A3F" w:rsidRPr="004B3209" w14:paraId="50C9D024" w14:textId="77777777" w:rsidTr="006143AA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EB58402" w14:textId="77777777" w:rsidR="00E47A3F" w:rsidRPr="00351A00" w:rsidRDefault="00E47A3F" w:rsidP="006143AA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49633AB" w14:textId="77777777" w:rsidR="00E47A3F" w:rsidRPr="00351A00" w:rsidRDefault="00E27F6D" w:rsidP="006143AA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CLINICAL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148F32C" w14:textId="77777777" w:rsidR="00E47A3F" w:rsidRPr="00351A00" w:rsidRDefault="00E47A3F" w:rsidP="006143AA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6A5C6D5" w14:textId="77777777" w:rsidR="00E47A3F" w:rsidRPr="00351A00" w:rsidRDefault="00E47A3F" w:rsidP="006143AA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</w:p>
        </w:tc>
      </w:tr>
      <w:tr w:rsidR="00E47A3F" w:rsidRPr="004B3209" w14:paraId="7581B0F8" w14:textId="77777777" w:rsidTr="00B736BB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942CB2B" w14:textId="77777777" w:rsidR="00E47A3F" w:rsidRPr="00351A00" w:rsidRDefault="00E47A3F" w:rsidP="006143AA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2792582" w14:textId="77777777" w:rsidR="00E47A3F" w:rsidRPr="00351A00" w:rsidRDefault="00B736BB" w:rsidP="006143AA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3CA0D3DA" w14:textId="77777777" w:rsidR="00E47A3F" w:rsidRPr="00351A00" w:rsidRDefault="00E47A3F" w:rsidP="006143AA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47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0EC340E" w14:textId="77777777" w:rsidR="00E47A3F" w:rsidRPr="00351A00" w:rsidRDefault="00E47A3F" w:rsidP="006143AA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095B91C" w14:textId="77777777" w:rsidR="00E47A3F" w:rsidRPr="00351A00" w:rsidRDefault="00E47A3F" w:rsidP="006143AA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AEB073F" w14:textId="77777777" w:rsidR="00E47A3F" w:rsidRPr="00351A00" w:rsidRDefault="00E47A3F" w:rsidP="006143AA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FT, PT or PRN</w:t>
            </w:r>
          </w:p>
        </w:tc>
      </w:tr>
    </w:tbl>
    <w:p w14:paraId="0B6F0AB0" w14:textId="77777777" w:rsidR="00E47A3F" w:rsidRDefault="00E47A3F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3DF9AE5F" w14:textId="77777777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  <w:bookmarkStart w:id="0" w:name="_GoBack"/>
      <w:bookmarkEnd w:id="0"/>
    </w:p>
    <w:p w14:paraId="2EA34156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480E5D61" w14:textId="1BE88906" w:rsidR="00A241AB" w:rsidRPr="003C08A0" w:rsidRDefault="005E539A" w:rsidP="00277992">
      <w:pPr>
        <w:outlineLvl w:val="0"/>
        <w:rPr>
          <w:rFonts w:asciiTheme="minorHAnsi" w:hAnsiTheme="minorHAnsi" w:cs="Arial"/>
          <w:sz w:val="22"/>
          <w:szCs w:val="22"/>
        </w:rPr>
      </w:pPr>
      <w:r w:rsidRPr="005E539A">
        <w:rPr>
          <w:rFonts w:asciiTheme="minorHAnsi" w:hAnsiTheme="minorHAnsi" w:cs="Arial"/>
          <w:sz w:val="22"/>
          <w:szCs w:val="22"/>
        </w:rPr>
        <w:t xml:space="preserve">The </w:t>
      </w:r>
      <w:r w:rsidR="008D711B">
        <w:rPr>
          <w:rFonts w:asciiTheme="minorHAnsi" w:hAnsiTheme="minorHAnsi" w:cs="Arial"/>
          <w:sz w:val="22"/>
          <w:szCs w:val="22"/>
        </w:rPr>
        <w:t xml:space="preserve">nurse case manager </w:t>
      </w:r>
      <w:r w:rsidRPr="005E539A">
        <w:rPr>
          <w:rFonts w:asciiTheme="minorHAnsi" w:hAnsiTheme="minorHAnsi" w:cs="Arial"/>
          <w:sz w:val="22"/>
          <w:szCs w:val="22"/>
        </w:rPr>
        <w:t xml:space="preserve">utilizes a general understanding of the principles of nursing </w:t>
      </w:r>
      <w:r w:rsidR="00600655" w:rsidRPr="005E539A">
        <w:rPr>
          <w:rFonts w:asciiTheme="minorHAnsi" w:hAnsiTheme="minorHAnsi" w:cs="Arial"/>
          <w:sz w:val="22"/>
          <w:szCs w:val="22"/>
        </w:rPr>
        <w:t xml:space="preserve">and </w:t>
      </w:r>
      <w:r w:rsidR="00600655">
        <w:rPr>
          <w:rFonts w:asciiTheme="minorHAnsi" w:hAnsiTheme="minorHAnsi" w:cs="Arial"/>
          <w:sz w:val="22"/>
          <w:szCs w:val="22"/>
        </w:rPr>
        <w:t>community</w:t>
      </w:r>
      <w:r w:rsidR="00000974">
        <w:rPr>
          <w:rFonts w:asciiTheme="minorHAnsi" w:hAnsiTheme="minorHAnsi" w:cs="Arial"/>
          <w:sz w:val="22"/>
          <w:szCs w:val="22"/>
        </w:rPr>
        <w:t xml:space="preserve">-based care </w:t>
      </w:r>
      <w:r>
        <w:rPr>
          <w:rFonts w:asciiTheme="minorHAnsi" w:hAnsiTheme="minorHAnsi" w:cs="Arial"/>
          <w:sz w:val="22"/>
          <w:szCs w:val="22"/>
        </w:rPr>
        <w:t>to plan</w:t>
      </w:r>
      <w:r w:rsidRPr="005E539A">
        <w:rPr>
          <w:rFonts w:asciiTheme="minorHAnsi" w:hAnsiTheme="minorHAnsi" w:cs="Arial"/>
          <w:sz w:val="22"/>
          <w:szCs w:val="22"/>
        </w:rPr>
        <w:t>, coordinat</w:t>
      </w:r>
      <w:r>
        <w:rPr>
          <w:rFonts w:asciiTheme="minorHAnsi" w:hAnsiTheme="minorHAnsi" w:cs="Arial"/>
          <w:sz w:val="22"/>
          <w:szCs w:val="22"/>
        </w:rPr>
        <w:t>e</w:t>
      </w:r>
      <w:r w:rsidRPr="005E539A">
        <w:rPr>
          <w:rFonts w:asciiTheme="minorHAnsi" w:hAnsiTheme="minorHAnsi" w:cs="Arial"/>
          <w:sz w:val="22"/>
          <w:szCs w:val="22"/>
        </w:rPr>
        <w:t>, provid</w:t>
      </w:r>
      <w:r>
        <w:rPr>
          <w:rFonts w:asciiTheme="minorHAnsi" w:hAnsiTheme="minorHAnsi" w:cs="Arial"/>
          <w:sz w:val="22"/>
          <w:szCs w:val="22"/>
        </w:rPr>
        <w:t>e</w:t>
      </w:r>
      <w:r w:rsidR="00000974">
        <w:rPr>
          <w:rFonts w:asciiTheme="minorHAnsi" w:hAnsiTheme="minorHAnsi" w:cs="Arial"/>
          <w:sz w:val="22"/>
          <w:szCs w:val="22"/>
        </w:rPr>
        <w:t xml:space="preserve"> (if applicable)</w:t>
      </w:r>
      <w:r w:rsidRPr="005E539A">
        <w:rPr>
          <w:rFonts w:asciiTheme="minorHAnsi" w:hAnsiTheme="minorHAnsi" w:cs="Arial"/>
          <w:sz w:val="22"/>
          <w:szCs w:val="22"/>
        </w:rPr>
        <w:t xml:space="preserve"> and </w:t>
      </w:r>
      <w:r w:rsidR="00644365" w:rsidRPr="005E539A">
        <w:rPr>
          <w:rFonts w:asciiTheme="minorHAnsi" w:hAnsiTheme="minorHAnsi" w:cs="Arial"/>
          <w:sz w:val="22"/>
          <w:szCs w:val="22"/>
        </w:rPr>
        <w:t>document</w:t>
      </w:r>
      <w:r w:rsidR="00644365">
        <w:rPr>
          <w:rFonts w:asciiTheme="minorHAnsi" w:hAnsiTheme="minorHAnsi" w:cs="Arial"/>
          <w:sz w:val="22"/>
          <w:szCs w:val="22"/>
        </w:rPr>
        <w:t xml:space="preserve"> services</w:t>
      </w:r>
      <w:r w:rsidR="00000974">
        <w:rPr>
          <w:rFonts w:asciiTheme="minorHAnsi" w:hAnsiTheme="minorHAnsi" w:cs="Arial"/>
          <w:sz w:val="22"/>
          <w:szCs w:val="22"/>
        </w:rPr>
        <w:t xml:space="preserve"> </w:t>
      </w:r>
      <w:r w:rsidRPr="005E539A">
        <w:rPr>
          <w:rFonts w:asciiTheme="minorHAnsi" w:hAnsiTheme="minorHAnsi" w:cs="Arial"/>
          <w:sz w:val="22"/>
          <w:szCs w:val="22"/>
        </w:rPr>
        <w:t xml:space="preserve">for an assigned caseload of </w:t>
      </w:r>
      <w:r w:rsidR="00000974">
        <w:rPr>
          <w:rFonts w:asciiTheme="minorHAnsi" w:hAnsiTheme="minorHAnsi" w:cs="Arial"/>
          <w:sz w:val="22"/>
          <w:szCs w:val="22"/>
        </w:rPr>
        <w:t>clients</w:t>
      </w:r>
      <w:r w:rsidRPr="005E539A">
        <w:rPr>
          <w:rFonts w:asciiTheme="minorHAnsi" w:hAnsiTheme="minorHAnsi" w:cs="Arial"/>
          <w:sz w:val="22"/>
          <w:szCs w:val="22"/>
        </w:rPr>
        <w:t xml:space="preserve">. Utilizing </w:t>
      </w:r>
      <w:r w:rsidR="00644365">
        <w:rPr>
          <w:rFonts w:asciiTheme="minorHAnsi" w:hAnsiTheme="minorHAnsi" w:cs="Arial"/>
          <w:sz w:val="22"/>
          <w:szCs w:val="22"/>
        </w:rPr>
        <w:t xml:space="preserve">the </w:t>
      </w:r>
      <w:r w:rsidR="00000974">
        <w:rPr>
          <w:rFonts w:asciiTheme="minorHAnsi" w:hAnsiTheme="minorHAnsi" w:cs="Arial"/>
          <w:sz w:val="22"/>
          <w:szCs w:val="22"/>
        </w:rPr>
        <w:t xml:space="preserve">Plan of Service, Service Agreement, </w:t>
      </w:r>
      <w:r w:rsidRPr="005E539A">
        <w:rPr>
          <w:rFonts w:asciiTheme="minorHAnsi" w:hAnsiTheme="minorHAnsi" w:cs="Arial"/>
          <w:sz w:val="22"/>
          <w:szCs w:val="22"/>
        </w:rPr>
        <w:t>physicians’ orders</w:t>
      </w:r>
      <w:r w:rsidR="00000974">
        <w:rPr>
          <w:rFonts w:asciiTheme="minorHAnsi" w:hAnsiTheme="minorHAnsi" w:cs="Arial"/>
          <w:sz w:val="22"/>
          <w:szCs w:val="22"/>
        </w:rPr>
        <w:t xml:space="preserve"> (if applicable)</w:t>
      </w:r>
      <w:r w:rsidRPr="005E539A">
        <w:rPr>
          <w:rFonts w:asciiTheme="minorHAnsi" w:hAnsiTheme="minorHAnsi" w:cs="Arial"/>
          <w:sz w:val="22"/>
          <w:szCs w:val="22"/>
        </w:rPr>
        <w:t xml:space="preserve"> and professional skills, the </w:t>
      </w:r>
      <w:r w:rsidR="008D711B">
        <w:rPr>
          <w:rFonts w:asciiTheme="minorHAnsi" w:hAnsiTheme="minorHAnsi" w:cs="Arial"/>
          <w:sz w:val="22"/>
          <w:szCs w:val="22"/>
        </w:rPr>
        <w:t>nurse case manager</w:t>
      </w:r>
      <w:r w:rsidR="00000974">
        <w:rPr>
          <w:rFonts w:asciiTheme="minorHAnsi" w:hAnsiTheme="minorHAnsi" w:cs="Arial"/>
          <w:sz w:val="22"/>
          <w:szCs w:val="22"/>
        </w:rPr>
        <w:t xml:space="preserve"> develops </w:t>
      </w:r>
      <w:r w:rsidRPr="005E539A">
        <w:rPr>
          <w:rFonts w:asciiTheme="minorHAnsi" w:hAnsiTheme="minorHAnsi" w:cs="Arial"/>
          <w:sz w:val="22"/>
          <w:szCs w:val="22"/>
        </w:rPr>
        <w:t xml:space="preserve">and </w:t>
      </w:r>
      <w:r w:rsidR="00000974">
        <w:rPr>
          <w:rFonts w:asciiTheme="minorHAnsi" w:hAnsiTheme="minorHAnsi" w:cs="Arial"/>
          <w:sz w:val="22"/>
          <w:szCs w:val="22"/>
        </w:rPr>
        <w:t xml:space="preserve">monitors </w:t>
      </w:r>
      <w:r w:rsidRPr="005E539A">
        <w:rPr>
          <w:rFonts w:asciiTheme="minorHAnsi" w:hAnsiTheme="minorHAnsi" w:cs="Arial"/>
          <w:sz w:val="22"/>
          <w:szCs w:val="22"/>
        </w:rPr>
        <w:t>implement</w:t>
      </w:r>
      <w:r w:rsidR="00000974">
        <w:rPr>
          <w:rFonts w:asciiTheme="minorHAnsi" w:hAnsiTheme="minorHAnsi" w:cs="Arial"/>
          <w:sz w:val="22"/>
          <w:szCs w:val="22"/>
        </w:rPr>
        <w:t xml:space="preserve">ation of </w:t>
      </w:r>
      <w:r w:rsidR="00644365">
        <w:rPr>
          <w:rFonts w:asciiTheme="minorHAnsi" w:hAnsiTheme="minorHAnsi" w:cs="Arial"/>
          <w:sz w:val="22"/>
          <w:szCs w:val="22"/>
        </w:rPr>
        <w:t>the</w:t>
      </w:r>
      <w:r w:rsidR="00000974">
        <w:rPr>
          <w:rFonts w:asciiTheme="minorHAnsi" w:hAnsiTheme="minorHAnsi" w:cs="Arial"/>
          <w:sz w:val="22"/>
          <w:szCs w:val="22"/>
        </w:rPr>
        <w:t xml:space="preserve"> personal care</w:t>
      </w:r>
      <w:r w:rsidRPr="005E539A">
        <w:rPr>
          <w:rFonts w:asciiTheme="minorHAnsi" w:hAnsiTheme="minorHAnsi" w:cs="Arial"/>
          <w:sz w:val="22"/>
          <w:szCs w:val="22"/>
        </w:rPr>
        <w:t xml:space="preserve"> plan that meets each </w:t>
      </w:r>
      <w:r w:rsidR="00000974">
        <w:rPr>
          <w:rFonts w:asciiTheme="minorHAnsi" w:hAnsiTheme="minorHAnsi" w:cs="Arial"/>
          <w:sz w:val="22"/>
          <w:szCs w:val="22"/>
        </w:rPr>
        <w:t>client</w:t>
      </w:r>
      <w:r w:rsidR="00000974" w:rsidRPr="005E539A">
        <w:rPr>
          <w:rFonts w:asciiTheme="minorHAnsi" w:hAnsiTheme="minorHAnsi" w:cs="Arial"/>
          <w:sz w:val="22"/>
          <w:szCs w:val="22"/>
        </w:rPr>
        <w:t xml:space="preserve">’s </w:t>
      </w:r>
      <w:r w:rsidRPr="005E539A">
        <w:rPr>
          <w:rFonts w:asciiTheme="minorHAnsi" w:hAnsiTheme="minorHAnsi" w:cs="Arial"/>
          <w:sz w:val="22"/>
          <w:szCs w:val="22"/>
        </w:rPr>
        <w:t xml:space="preserve">specific needs and is in compliance with </w:t>
      </w:r>
      <w:r w:rsidR="00000974">
        <w:rPr>
          <w:rFonts w:asciiTheme="minorHAnsi" w:hAnsiTheme="minorHAnsi" w:cs="Arial"/>
          <w:sz w:val="22"/>
          <w:szCs w:val="22"/>
        </w:rPr>
        <w:t>S</w:t>
      </w:r>
      <w:r w:rsidRPr="005E539A">
        <w:rPr>
          <w:rFonts w:asciiTheme="minorHAnsi" w:hAnsiTheme="minorHAnsi" w:cs="Arial"/>
          <w:sz w:val="22"/>
          <w:szCs w:val="22"/>
        </w:rPr>
        <w:t>tate regulations</w:t>
      </w:r>
      <w:r w:rsidR="00000974">
        <w:rPr>
          <w:rFonts w:asciiTheme="minorHAnsi" w:hAnsiTheme="minorHAnsi" w:cs="Arial"/>
          <w:sz w:val="22"/>
          <w:szCs w:val="22"/>
        </w:rPr>
        <w:t xml:space="preserve"> and </w:t>
      </w:r>
      <w:r w:rsidRPr="005E539A">
        <w:rPr>
          <w:rFonts w:asciiTheme="minorHAnsi" w:hAnsiTheme="minorHAnsi" w:cs="Arial"/>
          <w:sz w:val="22"/>
          <w:szCs w:val="22"/>
        </w:rPr>
        <w:t>agency policies and procedures.</w:t>
      </w:r>
    </w:p>
    <w:p w14:paraId="6A21239C" w14:textId="77777777" w:rsidR="00277992" w:rsidRPr="00BA5D80" w:rsidRDefault="00277992" w:rsidP="00277992">
      <w:pPr>
        <w:outlineLvl w:val="0"/>
        <w:rPr>
          <w:rFonts w:asciiTheme="minorHAnsi" w:hAnsiTheme="minorHAnsi" w:cs="Arial"/>
          <w:b/>
          <w:caps/>
          <w:color w:val="31849B"/>
          <w:sz w:val="18"/>
        </w:rPr>
      </w:pPr>
    </w:p>
    <w:p w14:paraId="145FFB8E" w14:textId="77777777" w:rsidR="0092239D" w:rsidRDefault="0092239D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</w:p>
    <w:p w14:paraId="41422EEF" w14:textId="77777777" w:rsidR="0019677B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B736BB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230F5115" w14:textId="77777777" w:rsidR="00CC5F14" w:rsidRDefault="00CC5F14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</w:p>
    <w:p w14:paraId="1DA64655" w14:textId="77777777" w:rsidR="00DC6D5C" w:rsidRPr="0092239D" w:rsidRDefault="00856313" w:rsidP="002E2BDC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Performs </w:t>
      </w:r>
      <w:r w:rsidR="0092239D">
        <w:rPr>
          <w:rFonts w:asciiTheme="minorHAnsi" w:hAnsiTheme="minorHAnsi"/>
          <w:sz w:val="22"/>
          <w:szCs w:val="22"/>
        </w:rPr>
        <w:t xml:space="preserve">start of service </w:t>
      </w:r>
      <w:r w:rsidRPr="0092239D">
        <w:rPr>
          <w:rFonts w:asciiTheme="minorHAnsi" w:hAnsiTheme="minorHAnsi"/>
          <w:sz w:val="22"/>
          <w:szCs w:val="22"/>
        </w:rPr>
        <w:t>assessments a</w:t>
      </w:r>
      <w:r w:rsidR="00FF4D72" w:rsidRPr="0092239D">
        <w:rPr>
          <w:rFonts w:asciiTheme="minorHAnsi" w:hAnsiTheme="minorHAnsi"/>
          <w:sz w:val="22"/>
          <w:szCs w:val="22"/>
        </w:rPr>
        <w:t>s</w:t>
      </w:r>
      <w:r w:rsidRPr="0092239D">
        <w:rPr>
          <w:rFonts w:asciiTheme="minorHAnsi" w:hAnsiTheme="minorHAnsi"/>
          <w:sz w:val="22"/>
          <w:szCs w:val="22"/>
        </w:rPr>
        <w:t xml:space="preserve"> required by COMAR and </w:t>
      </w:r>
      <w:r w:rsidR="00B5384B" w:rsidRPr="0092239D">
        <w:rPr>
          <w:rFonts w:asciiTheme="minorHAnsi" w:hAnsiTheme="minorHAnsi"/>
          <w:sz w:val="22"/>
          <w:szCs w:val="22"/>
        </w:rPr>
        <w:t xml:space="preserve">agency </w:t>
      </w:r>
      <w:r w:rsidRPr="0092239D">
        <w:rPr>
          <w:rFonts w:asciiTheme="minorHAnsi" w:hAnsiTheme="minorHAnsi"/>
          <w:sz w:val="22"/>
          <w:szCs w:val="22"/>
        </w:rPr>
        <w:t>policy</w:t>
      </w:r>
      <w:r w:rsidR="00000974" w:rsidRPr="0092239D">
        <w:rPr>
          <w:rFonts w:asciiTheme="minorHAnsi" w:hAnsiTheme="minorHAnsi"/>
          <w:sz w:val="22"/>
          <w:szCs w:val="22"/>
        </w:rPr>
        <w:t>;</w:t>
      </w:r>
    </w:p>
    <w:p w14:paraId="0EE4EB19" w14:textId="77777777" w:rsidR="00DC6D5C" w:rsidRPr="0092239D" w:rsidRDefault="00A05F47" w:rsidP="00C6578A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In conjunction with Plan of Service (if applicable), d</w:t>
      </w:r>
      <w:r w:rsidR="00000974" w:rsidRPr="0092239D">
        <w:rPr>
          <w:rFonts w:asciiTheme="minorHAnsi" w:hAnsiTheme="minorHAnsi"/>
          <w:sz w:val="22"/>
          <w:szCs w:val="22"/>
        </w:rPr>
        <w:t xml:space="preserve">evelops </w:t>
      </w:r>
      <w:r w:rsidR="00DC6D5C" w:rsidRPr="0092239D">
        <w:rPr>
          <w:rFonts w:asciiTheme="minorHAnsi" w:hAnsiTheme="minorHAnsi"/>
          <w:sz w:val="22"/>
          <w:szCs w:val="22"/>
        </w:rPr>
        <w:t xml:space="preserve">the client’s </w:t>
      </w:r>
      <w:r w:rsidR="009020B5" w:rsidRPr="0092239D">
        <w:rPr>
          <w:rFonts w:asciiTheme="minorHAnsi" w:hAnsiTheme="minorHAnsi"/>
          <w:sz w:val="22"/>
          <w:szCs w:val="22"/>
        </w:rPr>
        <w:t xml:space="preserve">initial </w:t>
      </w:r>
      <w:r w:rsidR="00000974" w:rsidRPr="0092239D">
        <w:rPr>
          <w:rFonts w:asciiTheme="minorHAnsi" w:hAnsiTheme="minorHAnsi"/>
          <w:sz w:val="22"/>
          <w:szCs w:val="22"/>
        </w:rPr>
        <w:t xml:space="preserve">personal care </w:t>
      </w:r>
      <w:r w:rsidR="00DC6D5C" w:rsidRPr="0092239D">
        <w:rPr>
          <w:rFonts w:asciiTheme="minorHAnsi" w:hAnsiTheme="minorHAnsi"/>
          <w:sz w:val="22"/>
          <w:szCs w:val="22"/>
        </w:rPr>
        <w:t>plan of care</w:t>
      </w:r>
      <w:r w:rsidR="009020B5" w:rsidRPr="0092239D">
        <w:rPr>
          <w:rFonts w:asciiTheme="minorHAnsi" w:hAnsiTheme="minorHAnsi"/>
          <w:sz w:val="22"/>
          <w:szCs w:val="22"/>
        </w:rPr>
        <w:t xml:space="preserve"> and conducts re-assessments as needed</w:t>
      </w:r>
      <w:r w:rsidR="005F19B7" w:rsidRPr="0092239D">
        <w:rPr>
          <w:rFonts w:asciiTheme="minorHAnsi" w:hAnsiTheme="minorHAnsi"/>
          <w:sz w:val="22"/>
          <w:szCs w:val="22"/>
        </w:rPr>
        <w:t xml:space="preserve"> or as required by COMAR and agency policy</w:t>
      </w:r>
      <w:r w:rsidR="00000974" w:rsidRPr="0092239D">
        <w:rPr>
          <w:rFonts w:asciiTheme="minorHAnsi" w:hAnsiTheme="minorHAnsi"/>
          <w:sz w:val="22"/>
          <w:szCs w:val="22"/>
        </w:rPr>
        <w:t>;</w:t>
      </w:r>
      <w:r w:rsidR="00DC6D5C" w:rsidRPr="0092239D">
        <w:rPr>
          <w:rFonts w:asciiTheme="minorHAnsi" w:hAnsiTheme="minorHAnsi"/>
          <w:sz w:val="22"/>
          <w:szCs w:val="22"/>
        </w:rPr>
        <w:t xml:space="preserve"> </w:t>
      </w:r>
    </w:p>
    <w:p w14:paraId="7F1BC4BE" w14:textId="77777777" w:rsidR="00DC6D5C" w:rsidRPr="0092239D" w:rsidRDefault="00000974" w:rsidP="00C6578A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If applicable, d</w:t>
      </w:r>
      <w:r w:rsidR="00DC6D5C" w:rsidRPr="0092239D">
        <w:rPr>
          <w:rFonts w:asciiTheme="minorHAnsi" w:hAnsiTheme="minorHAnsi"/>
          <w:sz w:val="22"/>
          <w:szCs w:val="22"/>
        </w:rPr>
        <w:t>etermine</w:t>
      </w:r>
      <w:r w:rsidR="00856313" w:rsidRPr="0092239D">
        <w:rPr>
          <w:rFonts w:asciiTheme="minorHAnsi" w:hAnsiTheme="minorHAnsi"/>
          <w:sz w:val="22"/>
          <w:szCs w:val="22"/>
        </w:rPr>
        <w:t>s</w:t>
      </w:r>
      <w:r w:rsidR="00DC6D5C" w:rsidRPr="0092239D">
        <w:rPr>
          <w:rFonts w:asciiTheme="minorHAnsi" w:hAnsiTheme="minorHAnsi"/>
          <w:sz w:val="22"/>
          <w:szCs w:val="22"/>
        </w:rPr>
        <w:t xml:space="preserve"> </w:t>
      </w:r>
      <w:r w:rsidR="00A05F47" w:rsidRPr="0092239D">
        <w:rPr>
          <w:rFonts w:asciiTheme="minorHAnsi" w:hAnsiTheme="minorHAnsi"/>
          <w:sz w:val="22"/>
          <w:szCs w:val="22"/>
        </w:rPr>
        <w:t>the type of caregiver required</w:t>
      </w:r>
      <w:r w:rsidRPr="0092239D">
        <w:rPr>
          <w:rFonts w:asciiTheme="minorHAnsi" w:hAnsiTheme="minorHAnsi"/>
          <w:sz w:val="22"/>
          <w:szCs w:val="22"/>
        </w:rPr>
        <w:t xml:space="preserve">, discusses </w:t>
      </w:r>
      <w:r w:rsidR="00A05F47" w:rsidRPr="0092239D">
        <w:rPr>
          <w:rFonts w:asciiTheme="minorHAnsi" w:hAnsiTheme="minorHAnsi"/>
          <w:sz w:val="22"/>
          <w:szCs w:val="22"/>
        </w:rPr>
        <w:t xml:space="preserve">the </w:t>
      </w:r>
      <w:r w:rsidRPr="0092239D">
        <w:rPr>
          <w:rFonts w:asciiTheme="minorHAnsi" w:hAnsiTheme="minorHAnsi"/>
          <w:sz w:val="22"/>
          <w:szCs w:val="22"/>
        </w:rPr>
        <w:t>proposed plan of care with the client/family</w:t>
      </w:r>
      <w:r w:rsidR="0092239D">
        <w:rPr>
          <w:rFonts w:asciiTheme="minorHAnsi" w:hAnsiTheme="minorHAnsi"/>
          <w:sz w:val="22"/>
          <w:szCs w:val="22"/>
        </w:rPr>
        <w:t>,</w:t>
      </w:r>
      <w:r w:rsidRPr="0092239D">
        <w:rPr>
          <w:rFonts w:asciiTheme="minorHAnsi" w:hAnsiTheme="minorHAnsi"/>
          <w:sz w:val="22"/>
          <w:szCs w:val="22"/>
        </w:rPr>
        <w:t xml:space="preserve"> and obtains necessary consents;</w:t>
      </w:r>
    </w:p>
    <w:p w14:paraId="6757A2BC" w14:textId="77777777" w:rsidR="00B5384B" w:rsidRPr="0092239D" w:rsidRDefault="00000974" w:rsidP="0042611B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Assesses </w:t>
      </w:r>
      <w:r w:rsidR="00A05F47" w:rsidRPr="0092239D">
        <w:rPr>
          <w:rFonts w:asciiTheme="minorHAnsi" w:hAnsiTheme="minorHAnsi"/>
          <w:sz w:val="22"/>
          <w:szCs w:val="22"/>
        </w:rPr>
        <w:t>caregiver</w:t>
      </w:r>
      <w:r w:rsidR="00A725C7" w:rsidRPr="0092239D">
        <w:rPr>
          <w:rFonts w:asciiTheme="minorHAnsi" w:hAnsiTheme="minorHAnsi"/>
          <w:sz w:val="22"/>
          <w:szCs w:val="22"/>
        </w:rPr>
        <w:t xml:space="preserve">’s </w:t>
      </w:r>
      <w:r w:rsidRPr="0092239D">
        <w:rPr>
          <w:rFonts w:asciiTheme="minorHAnsi" w:hAnsiTheme="minorHAnsi"/>
          <w:sz w:val="22"/>
          <w:szCs w:val="22"/>
        </w:rPr>
        <w:t>skills</w:t>
      </w:r>
      <w:r w:rsidR="00A725C7" w:rsidRPr="0092239D">
        <w:rPr>
          <w:rFonts w:asciiTheme="minorHAnsi" w:hAnsiTheme="minorHAnsi"/>
          <w:sz w:val="22"/>
          <w:szCs w:val="22"/>
        </w:rPr>
        <w:t xml:space="preserve"> and evaluates ability to understand and carry out the </w:t>
      </w:r>
      <w:r w:rsidR="0092239D">
        <w:rPr>
          <w:rFonts w:asciiTheme="minorHAnsi" w:hAnsiTheme="minorHAnsi"/>
          <w:sz w:val="22"/>
          <w:szCs w:val="22"/>
        </w:rPr>
        <w:t xml:space="preserve">client </w:t>
      </w:r>
      <w:r w:rsidR="00A725C7" w:rsidRPr="0092239D">
        <w:rPr>
          <w:rFonts w:asciiTheme="minorHAnsi" w:hAnsiTheme="minorHAnsi"/>
          <w:sz w:val="22"/>
          <w:szCs w:val="22"/>
        </w:rPr>
        <w:t>specific plan for personal care</w:t>
      </w:r>
      <w:r w:rsidR="00BE5E32" w:rsidRPr="0092239D">
        <w:rPr>
          <w:rFonts w:asciiTheme="minorHAnsi" w:hAnsiTheme="minorHAnsi"/>
          <w:sz w:val="22"/>
          <w:szCs w:val="22"/>
        </w:rPr>
        <w:t xml:space="preserve">; </w:t>
      </w:r>
    </w:p>
    <w:p w14:paraId="280AEDED" w14:textId="77777777" w:rsidR="00B5384B" w:rsidRPr="0092239D" w:rsidRDefault="00A05F47" w:rsidP="0042611B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Discusses </w:t>
      </w:r>
      <w:r w:rsidR="00BE5E32" w:rsidRPr="0092239D">
        <w:rPr>
          <w:rFonts w:asciiTheme="minorHAnsi" w:hAnsiTheme="minorHAnsi"/>
          <w:sz w:val="22"/>
          <w:szCs w:val="22"/>
        </w:rPr>
        <w:t xml:space="preserve">the </w:t>
      </w:r>
      <w:r w:rsidRPr="0092239D">
        <w:rPr>
          <w:rFonts w:asciiTheme="minorHAnsi" w:hAnsiTheme="minorHAnsi"/>
          <w:sz w:val="22"/>
          <w:szCs w:val="22"/>
        </w:rPr>
        <w:t>plan of care</w:t>
      </w:r>
      <w:r w:rsidR="0092239D">
        <w:rPr>
          <w:rFonts w:asciiTheme="minorHAnsi" w:hAnsiTheme="minorHAnsi"/>
          <w:sz w:val="22"/>
          <w:szCs w:val="22"/>
        </w:rPr>
        <w:t xml:space="preserve"> with the assigned caregiver</w:t>
      </w:r>
      <w:r w:rsidR="00B5384B" w:rsidRPr="0092239D">
        <w:rPr>
          <w:rFonts w:asciiTheme="minorHAnsi" w:hAnsiTheme="minorHAnsi"/>
          <w:sz w:val="22"/>
          <w:szCs w:val="22"/>
        </w:rPr>
        <w:t>;</w:t>
      </w:r>
      <w:r w:rsidR="00BE5E32" w:rsidRPr="0092239D">
        <w:rPr>
          <w:rFonts w:asciiTheme="minorHAnsi" w:hAnsiTheme="minorHAnsi"/>
          <w:sz w:val="22"/>
          <w:szCs w:val="22"/>
        </w:rPr>
        <w:t xml:space="preserve"> </w:t>
      </w:r>
    </w:p>
    <w:p w14:paraId="46565897" w14:textId="77777777" w:rsidR="0042611B" w:rsidRPr="0092239D" w:rsidRDefault="00B5384B" w:rsidP="0042611B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Identifies the </w:t>
      </w:r>
      <w:r w:rsidR="00BE5E32" w:rsidRPr="0092239D">
        <w:rPr>
          <w:rFonts w:asciiTheme="minorHAnsi" w:hAnsiTheme="minorHAnsi"/>
          <w:sz w:val="22"/>
          <w:szCs w:val="22"/>
        </w:rPr>
        <w:t xml:space="preserve">conditions and incidents </w:t>
      </w:r>
      <w:r w:rsidRPr="0092239D">
        <w:rPr>
          <w:rFonts w:asciiTheme="minorHAnsi" w:hAnsiTheme="minorHAnsi"/>
          <w:sz w:val="22"/>
          <w:szCs w:val="22"/>
        </w:rPr>
        <w:t>for which the caregiver should bring to the</w:t>
      </w:r>
      <w:r w:rsidR="0092239D" w:rsidRPr="0092239D">
        <w:rPr>
          <w:rFonts w:asciiTheme="minorHAnsi" w:hAnsiTheme="minorHAnsi"/>
          <w:sz w:val="22"/>
          <w:szCs w:val="22"/>
        </w:rPr>
        <w:t xml:space="preserve"> agency’s</w:t>
      </w:r>
      <w:r w:rsidRPr="0092239D">
        <w:rPr>
          <w:rFonts w:asciiTheme="minorHAnsi" w:hAnsiTheme="minorHAnsi"/>
          <w:sz w:val="22"/>
          <w:szCs w:val="22"/>
        </w:rPr>
        <w:t xml:space="preserve"> </w:t>
      </w:r>
      <w:r w:rsidR="0042611B" w:rsidRPr="0092239D">
        <w:rPr>
          <w:rFonts w:asciiTheme="minorHAnsi" w:hAnsiTheme="minorHAnsi"/>
          <w:sz w:val="22"/>
          <w:szCs w:val="22"/>
        </w:rPr>
        <w:t>attention</w:t>
      </w:r>
      <w:r w:rsidR="0092239D" w:rsidRPr="0092239D">
        <w:rPr>
          <w:rFonts w:asciiTheme="minorHAnsi" w:hAnsiTheme="minorHAnsi"/>
          <w:sz w:val="22"/>
          <w:szCs w:val="22"/>
        </w:rPr>
        <w:t>;</w:t>
      </w:r>
      <w:r w:rsidR="00BE5E32" w:rsidRPr="0092239D">
        <w:rPr>
          <w:rFonts w:asciiTheme="minorHAnsi" w:hAnsiTheme="minorHAnsi"/>
          <w:sz w:val="22"/>
          <w:szCs w:val="22"/>
        </w:rPr>
        <w:t xml:space="preserve"> </w:t>
      </w:r>
    </w:p>
    <w:p w14:paraId="79917B3C" w14:textId="77777777" w:rsidR="005B62AF" w:rsidRPr="0092239D" w:rsidRDefault="005B62AF" w:rsidP="005B62AF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Monitors personal care services performance as required by COMAR and </w:t>
      </w:r>
      <w:r w:rsidR="00B5384B" w:rsidRPr="0092239D">
        <w:rPr>
          <w:rFonts w:asciiTheme="minorHAnsi" w:hAnsiTheme="minorHAnsi"/>
          <w:sz w:val="22"/>
          <w:szCs w:val="22"/>
        </w:rPr>
        <w:t>agency</w:t>
      </w:r>
      <w:r w:rsidRPr="0092239D">
        <w:rPr>
          <w:rFonts w:asciiTheme="minorHAnsi" w:hAnsiTheme="minorHAnsi"/>
          <w:sz w:val="22"/>
          <w:szCs w:val="22"/>
        </w:rPr>
        <w:t xml:space="preserve"> policy;</w:t>
      </w:r>
    </w:p>
    <w:p w14:paraId="5D319997" w14:textId="77777777" w:rsidR="00BE5E32" w:rsidRPr="0092239D" w:rsidRDefault="0042611B" w:rsidP="0042611B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O</w:t>
      </w:r>
      <w:r w:rsidR="00BE5E32" w:rsidRPr="0092239D">
        <w:rPr>
          <w:rFonts w:asciiTheme="minorHAnsi" w:hAnsiTheme="minorHAnsi"/>
          <w:sz w:val="22"/>
          <w:szCs w:val="22"/>
        </w:rPr>
        <w:t xml:space="preserve">versees delegated nursing duties (including medication administration) provided by the </w:t>
      </w:r>
      <w:r w:rsidR="00B5384B" w:rsidRPr="0092239D">
        <w:rPr>
          <w:rFonts w:asciiTheme="minorHAnsi" w:hAnsiTheme="minorHAnsi"/>
          <w:sz w:val="22"/>
          <w:szCs w:val="22"/>
        </w:rPr>
        <w:t xml:space="preserve">caregiver </w:t>
      </w:r>
      <w:r w:rsidRPr="0092239D">
        <w:rPr>
          <w:rFonts w:asciiTheme="minorHAnsi" w:hAnsiTheme="minorHAnsi"/>
          <w:sz w:val="22"/>
          <w:szCs w:val="22"/>
        </w:rPr>
        <w:t>(if indicated in the plan of care</w:t>
      </w:r>
      <w:r w:rsidR="0092239D">
        <w:rPr>
          <w:rFonts w:asciiTheme="minorHAnsi" w:hAnsiTheme="minorHAnsi"/>
          <w:sz w:val="22"/>
          <w:szCs w:val="22"/>
        </w:rPr>
        <w:t>/Plan of Service</w:t>
      </w:r>
      <w:r w:rsidRPr="0092239D">
        <w:rPr>
          <w:rFonts w:asciiTheme="minorHAnsi" w:hAnsiTheme="minorHAnsi"/>
          <w:sz w:val="22"/>
          <w:szCs w:val="22"/>
        </w:rPr>
        <w:t>);</w:t>
      </w:r>
    </w:p>
    <w:p w14:paraId="52DE2C2B" w14:textId="77777777" w:rsidR="00A725C7" w:rsidRPr="0092239D" w:rsidRDefault="0042611B" w:rsidP="005B62AF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Reviews </w:t>
      </w:r>
      <w:r w:rsidR="00B5384B" w:rsidRPr="0092239D">
        <w:rPr>
          <w:rFonts w:asciiTheme="minorHAnsi" w:hAnsiTheme="minorHAnsi"/>
          <w:sz w:val="22"/>
          <w:szCs w:val="22"/>
        </w:rPr>
        <w:t>caregiver</w:t>
      </w:r>
      <w:r w:rsidRPr="0092239D">
        <w:rPr>
          <w:rFonts w:asciiTheme="minorHAnsi" w:hAnsiTheme="minorHAnsi"/>
          <w:sz w:val="22"/>
          <w:szCs w:val="22"/>
        </w:rPr>
        <w:t xml:space="preserve"> documentation for accuracy and completeness and provides corrective instruction as necessary;</w:t>
      </w:r>
    </w:p>
    <w:p w14:paraId="30514031" w14:textId="77777777" w:rsidR="00A725C7" w:rsidRPr="0092239D" w:rsidRDefault="005F19B7" w:rsidP="005B62AF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Visits assigned clients at specific frequencies as defined by the plan of care</w:t>
      </w:r>
      <w:r w:rsidR="00A725C7" w:rsidRPr="0092239D">
        <w:rPr>
          <w:rFonts w:asciiTheme="minorHAnsi" w:hAnsiTheme="minorHAnsi"/>
          <w:sz w:val="22"/>
          <w:szCs w:val="22"/>
        </w:rPr>
        <w:t xml:space="preserve"> and </w:t>
      </w:r>
      <w:r w:rsidR="005B62AF" w:rsidRPr="0092239D">
        <w:rPr>
          <w:rFonts w:asciiTheme="minorHAnsi" w:hAnsiTheme="minorHAnsi"/>
          <w:sz w:val="22"/>
          <w:szCs w:val="22"/>
        </w:rPr>
        <w:t>devises</w:t>
      </w:r>
      <w:r w:rsidR="00A725C7" w:rsidRPr="0092239D">
        <w:rPr>
          <w:rFonts w:asciiTheme="minorHAnsi" w:hAnsiTheme="minorHAnsi"/>
          <w:sz w:val="22"/>
          <w:szCs w:val="22"/>
        </w:rPr>
        <w:t xml:space="preserve"> accurate and </w:t>
      </w:r>
      <w:r w:rsidR="00BE5E32" w:rsidRPr="0092239D">
        <w:rPr>
          <w:rFonts w:asciiTheme="minorHAnsi" w:hAnsiTheme="minorHAnsi"/>
          <w:sz w:val="22"/>
          <w:szCs w:val="22"/>
        </w:rPr>
        <w:t>concise</w:t>
      </w:r>
      <w:r w:rsidR="00A725C7" w:rsidRPr="0092239D">
        <w:rPr>
          <w:rFonts w:asciiTheme="minorHAnsi" w:hAnsiTheme="minorHAnsi"/>
          <w:sz w:val="22"/>
          <w:szCs w:val="22"/>
        </w:rPr>
        <w:t xml:space="preserve"> reports</w:t>
      </w:r>
      <w:r w:rsidRPr="0092239D">
        <w:rPr>
          <w:rFonts w:asciiTheme="minorHAnsi" w:hAnsiTheme="minorHAnsi"/>
          <w:sz w:val="22"/>
          <w:szCs w:val="22"/>
        </w:rPr>
        <w:t>;</w:t>
      </w:r>
    </w:p>
    <w:p w14:paraId="38187816" w14:textId="77777777" w:rsidR="005F19B7" w:rsidRPr="0092239D" w:rsidRDefault="00A725C7" w:rsidP="00000974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A</w:t>
      </w:r>
      <w:r w:rsidR="005F19B7" w:rsidRPr="0092239D">
        <w:rPr>
          <w:rFonts w:asciiTheme="minorHAnsi" w:hAnsiTheme="minorHAnsi"/>
          <w:sz w:val="22"/>
          <w:szCs w:val="22"/>
        </w:rPr>
        <w:t>ssures timely submission</w:t>
      </w:r>
      <w:r w:rsidRPr="0092239D">
        <w:rPr>
          <w:rFonts w:asciiTheme="minorHAnsi" w:hAnsiTheme="minorHAnsi"/>
          <w:sz w:val="22"/>
          <w:szCs w:val="22"/>
        </w:rPr>
        <w:t xml:space="preserve"> of reports and forms</w:t>
      </w:r>
      <w:r w:rsidR="005F19B7" w:rsidRPr="0092239D">
        <w:rPr>
          <w:rFonts w:asciiTheme="minorHAnsi" w:hAnsiTheme="minorHAnsi"/>
          <w:sz w:val="22"/>
          <w:szCs w:val="22"/>
        </w:rPr>
        <w:t xml:space="preserve"> </w:t>
      </w:r>
      <w:r w:rsidR="00B5384B" w:rsidRPr="0092239D">
        <w:rPr>
          <w:rFonts w:asciiTheme="minorHAnsi" w:hAnsiTheme="minorHAnsi"/>
          <w:sz w:val="22"/>
          <w:szCs w:val="22"/>
        </w:rPr>
        <w:t>in a manner prescribed by the agency</w:t>
      </w:r>
      <w:r w:rsidR="005F19B7" w:rsidRPr="0092239D">
        <w:rPr>
          <w:rFonts w:asciiTheme="minorHAnsi" w:hAnsiTheme="minorHAnsi"/>
          <w:sz w:val="22"/>
          <w:szCs w:val="22"/>
        </w:rPr>
        <w:t xml:space="preserve">; </w:t>
      </w:r>
    </w:p>
    <w:p w14:paraId="1DC3A721" w14:textId="77777777" w:rsidR="00376A70" w:rsidRPr="0092239D" w:rsidRDefault="00BE5E32" w:rsidP="0092239D">
      <w:pPr>
        <w:pStyle w:val="p2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Assesses client’s medical condition, d</w:t>
      </w:r>
      <w:r w:rsidR="00FF4D72" w:rsidRPr="0092239D">
        <w:rPr>
          <w:rFonts w:asciiTheme="minorHAnsi" w:hAnsiTheme="minorHAnsi"/>
          <w:sz w:val="22"/>
          <w:szCs w:val="22"/>
        </w:rPr>
        <w:t xml:space="preserve">ocuments </w:t>
      </w:r>
      <w:r w:rsidRPr="0092239D">
        <w:rPr>
          <w:rFonts w:asciiTheme="minorHAnsi" w:hAnsiTheme="minorHAnsi"/>
          <w:sz w:val="22"/>
          <w:szCs w:val="22"/>
        </w:rPr>
        <w:t xml:space="preserve">condition </w:t>
      </w:r>
      <w:r w:rsidR="00FF4D72" w:rsidRPr="0092239D">
        <w:rPr>
          <w:rFonts w:asciiTheme="minorHAnsi" w:hAnsiTheme="minorHAnsi"/>
          <w:sz w:val="22"/>
          <w:szCs w:val="22"/>
        </w:rPr>
        <w:t>changes</w:t>
      </w:r>
      <w:r w:rsidRPr="0092239D">
        <w:rPr>
          <w:rFonts w:asciiTheme="minorHAnsi" w:hAnsiTheme="minorHAnsi"/>
          <w:sz w:val="22"/>
          <w:szCs w:val="22"/>
        </w:rPr>
        <w:t xml:space="preserve">, </w:t>
      </w:r>
      <w:r w:rsidR="009020B5" w:rsidRPr="0092239D">
        <w:rPr>
          <w:rFonts w:asciiTheme="minorHAnsi" w:hAnsiTheme="minorHAnsi"/>
          <w:sz w:val="22"/>
          <w:szCs w:val="22"/>
        </w:rPr>
        <w:t>communicates findings to the agency</w:t>
      </w:r>
      <w:r w:rsidRPr="0092239D">
        <w:rPr>
          <w:rFonts w:asciiTheme="minorHAnsi" w:hAnsiTheme="minorHAnsi"/>
          <w:sz w:val="22"/>
          <w:szCs w:val="22"/>
        </w:rPr>
        <w:t>,</w:t>
      </w:r>
      <w:r w:rsidR="005B62AF" w:rsidRPr="0092239D">
        <w:rPr>
          <w:rFonts w:asciiTheme="minorHAnsi" w:hAnsiTheme="minorHAnsi"/>
          <w:sz w:val="22"/>
          <w:szCs w:val="22"/>
        </w:rPr>
        <w:t xml:space="preserve"> and </w:t>
      </w:r>
      <w:r w:rsidRPr="0092239D">
        <w:rPr>
          <w:rFonts w:asciiTheme="minorHAnsi" w:hAnsiTheme="minorHAnsi"/>
          <w:sz w:val="22"/>
          <w:szCs w:val="22"/>
        </w:rPr>
        <w:t>provides r</w:t>
      </w:r>
      <w:r w:rsidR="00376A70" w:rsidRPr="0092239D">
        <w:rPr>
          <w:rFonts w:asciiTheme="minorHAnsi" w:hAnsiTheme="minorHAnsi"/>
          <w:sz w:val="22"/>
          <w:szCs w:val="22"/>
        </w:rPr>
        <w:t>ecommendations</w:t>
      </w:r>
      <w:r w:rsidRPr="0092239D">
        <w:rPr>
          <w:rFonts w:asciiTheme="minorHAnsi" w:hAnsiTheme="minorHAnsi"/>
          <w:sz w:val="22"/>
          <w:szCs w:val="22"/>
        </w:rPr>
        <w:t xml:space="preserve"> </w:t>
      </w:r>
      <w:r w:rsidR="0092239D">
        <w:rPr>
          <w:rFonts w:asciiTheme="minorHAnsi" w:hAnsiTheme="minorHAnsi"/>
          <w:sz w:val="22"/>
          <w:szCs w:val="22"/>
        </w:rPr>
        <w:t>for</w:t>
      </w:r>
      <w:r w:rsidRPr="0092239D">
        <w:rPr>
          <w:rFonts w:asciiTheme="minorHAnsi" w:hAnsiTheme="minorHAnsi"/>
          <w:sz w:val="22"/>
          <w:szCs w:val="22"/>
        </w:rPr>
        <w:t xml:space="preserve"> other services as needed</w:t>
      </w:r>
      <w:r w:rsidR="00376A70" w:rsidRPr="0092239D">
        <w:rPr>
          <w:rFonts w:asciiTheme="minorHAnsi" w:hAnsiTheme="minorHAnsi"/>
          <w:sz w:val="22"/>
          <w:szCs w:val="22"/>
        </w:rPr>
        <w:t>;</w:t>
      </w:r>
    </w:p>
    <w:p w14:paraId="75EF6D3C" w14:textId="77777777" w:rsidR="0092239D" w:rsidRPr="0092239D" w:rsidRDefault="0092239D" w:rsidP="0092239D">
      <w:pPr>
        <w:pStyle w:val="p2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Observes interactions and the relationship between the client and caregiver and consults with the client, family members, client’s physician (in case of necessity), case managers, support planners, and other parties;   </w:t>
      </w:r>
    </w:p>
    <w:p w14:paraId="7D3E853D" w14:textId="77777777" w:rsidR="00376A70" w:rsidRPr="0092239D" w:rsidRDefault="005B62AF" w:rsidP="0092239D">
      <w:pPr>
        <w:pStyle w:val="p2"/>
        <w:numPr>
          <w:ilvl w:val="0"/>
          <w:numId w:val="40"/>
        </w:numPr>
        <w:spacing w:after="0" w:afterAutospacing="0"/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>If applicable, adheres to client specific plan of care in conformance with physician’s orders;</w:t>
      </w:r>
    </w:p>
    <w:p w14:paraId="628A6B78" w14:textId="77777777" w:rsidR="00DC6D5C" w:rsidRPr="0092239D" w:rsidRDefault="00DC6D5C" w:rsidP="0092239D">
      <w:pPr>
        <w:pStyle w:val="p2"/>
        <w:numPr>
          <w:ilvl w:val="0"/>
          <w:numId w:val="41"/>
        </w:numPr>
        <w:spacing w:before="0" w:beforeAutospacing="0"/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Ensures overall compliance with </w:t>
      </w:r>
      <w:r w:rsidR="00376A70" w:rsidRPr="0092239D">
        <w:rPr>
          <w:rFonts w:asciiTheme="minorHAnsi" w:hAnsiTheme="minorHAnsi"/>
          <w:sz w:val="22"/>
          <w:szCs w:val="22"/>
        </w:rPr>
        <w:t xml:space="preserve">agency </w:t>
      </w:r>
      <w:r w:rsidRPr="0092239D">
        <w:rPr>
          <w:rFonts w:asciiTheme="minorHAnsi" w:hAnsiTheme="minorHAnsi"/>
          <w:sz w:val="22"/>
          <w:szCs w:val="22"/>
        </w:rPr>
        <w:t>policies and procedures, and program specific rules and regulations</w:t>
      </w:r>
      <w:r w:rsidR="005B62AF" w:rsidRPr="0092239D">
        <w:rPr>
          <w:rFonts w:asciiTheme="minorHAnsi" w:hAnsiTheme="minorHAnsi"/>
          <w:sz w:val="22"/>
          <w:szCs w:val="22"/>
        </w:rPr>
        <w:t>;</w:t>
      </w:r>
    </w:p>
    <w:p w14:paraId="7349D39A" w14:textId="77777777" w:rsidR="00DC6D5C" w:rsidRPr="0092239D" w:rsidRDefault="00DC6D5C" w:rsidP="00856313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92239D">
        <w:rPr>
          <w:rFonts w:asciiTheme="minorHAnsi" w:hAnsiTheme="minorHAnsi"/>
          <w:sz w:val="22"/>
          <w:szCs w:val="22"/>
        </w:rPr>
        <w:t xml:space="preserve">Upon instruction from </w:t>
      </w:r>
      <w:r w:rsidR="0092239D" w:rsidRPr="0092239D">
        <w:rPr>
          <w:rFonts w:asciiTheme="minorHAnsi" w:hAnsiTheme="minorHAnsi"/>
          <w:sz w:val="22"/>
          <w:szCs w:val="22"/>
        </w:rPr>
        <w:t>agency</w:t>
      </w:r>
      <w:r w:rsidRPr="0092239D">
        <w:rPr>
          <w:rFonts w:asciiTheme="minorHAnsi" w:hAnsiTheme="minorHAnsi"/>
          <w:sz w:val="22"/>
          <w:szCs w:val="22"/>
        </w:rPr>
        <w:t xml:space="preserve">, may be </w:t>
      </w:r>
      <w:r w:rsidR="0092239D">
        <w:rPr>
          <w:rFonts w:asciiTheme="minorHAnsi" w:hAnsiTheme="minorHAnsi"/>
          <w:sz w:val="22"/>
          <w:szCs w:val="22"/>
        </w:rPr>
        <w:t>involved in provision of family, caregiver, and consumer training.</w:t>
      </w:r>
      <w:r w:rsidRPr="0092239D">
        <w:rPr>
          <w:rFonts w:asciiTheme="minorHAnsi" w:hAnsiTheme="minorHAnsi"/>
          <w:sz w:val="22"/>
          <w:szCs w:val="22"/>
        </w:rPr>
        <w:t xml:space="preserve">    </w:t>
      </w:r>
    </w:p>
    <w:p w14:paraId="7247A232" w14:textId="77777777" w:rsidR="00373024" w:rsidRPr="005E539A" w:rsidRDefault="00373024" w:rsidP="00A241AB">
      <w:pPr>
        <w:ind w:right="-108"/>
        <w:outlineLvl w:val="0"/>
        <w:rPr>
          <w:rFonts w:asciiTheme="minorHAnsi" w:hAnsiTheme="minorHAnsi" w:cs="Arial"/>
          <w:caps/>
          <w:sz w:val="22"/>
          <w:szCs w:val="22"/>
        </w:rPr>
      </w:pP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B736BB" w:rsidRPr="005E539A" w14:paraId="73198DEF" w14:textId="77777777" w:rsidTr="00B736BB">
        <w:trPr>
          <w:cantSplit/>
        </w:trPr>
        <w:tc>
          <w:tcPr>
            <w:tcW w:w="10350" w:type="dxa"/>
          </w:tcPr>
          <w:p w14:paraId="41263DB1" w14:textId="77777777" w:rsidR="00B736BB" w:rsidRPr="005E539A" w:rsidRDefault="00B736BB" w:rsidP="006143A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E539A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Professional Requirements:</w:t>
            </w:r>
          </w:p>
        </w:tc>
      </w:tr>
      <w:tr w:rsidR="00B736BB" w:rsidRPr="005E539A" w14:paraId="2697474B" w14:textId="77777777" w:rsidTr="00B736BB">
        <w:trPr>
          <w:cantSplit/>
        </w:trPr>
        <w:tc>
          <w:tcPr>
            <w:tcW w:w="10350" w:type="dxa"/>
            <w:vAlign w:val="center"/>
          </w:tcPr>
          <w:p w14:paraId="3666F379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Adheres to dress code, appearance is neat and clean</w:t>
            </w:r>
            <w:r w:rsidR="00E439C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799D6C7B" w14:textId="77777777" w:rsidTr="00B736BB">
        <w:trPr>
          <w:cantSplit/>
        </w:trPr>
        <w:tc>
          <w:tcPr>
            <w:tcW w:w="10350" w:type="dxa"/>
            <w:vAlign w:val="center"/>
          </w:tcPr>
          <w:p w14:paraId="1496D606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Completes annual education requirements</w:t>
            </w:r>
            <w:r w:rsidR="00E439C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6AE46562" w14:textId="77777777" w:rsidTr="00B736BB">
        <w:trPr>
          <w:cantSplit/>
        </w:trPr>
        <w:tc>
          <w:tcPr>
            <w:tcW w:w="10350" w:type="dxa"/>
            <w:vAlign w:val="center"/>
          </w:tcPr>
          <w:p w14:paraId="2757B5C1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Maintains regulatory requirements</w:t>
            </w:r>
            <w:r w:rsidR="00E439C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73B75795" w14:textId="77777777" w:rsidTr="00B736BB">
        <w:trPr>
          <w:cantSplit/>
        </w:trPr>
        <w:tc>
          <w:tcPr>
            <w:tcW w:w="10350" w:type="dxa"/>
            <w:vAlign w:val="center"/>
          </w:tcPr>
          <w:p w14:paraId="57124A40" w14:textId="77777777" w:rsidR="00B736BB" w:rsidRPr="005E539A" w:rsidRDefault="00B736BB" w:rsidP="00E439C1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 xml:space="preserve">Maintains </w:t>
            </w:r>
            <w:r w:rsidR="00E439C1">
              <w:rPr>
                <w:rFonts w:asciiTheme="minorHAnsi" w:hAnsiTheme="minorHAnsi"/>
                <w:sz w:val="22"/>
                <w:szCs w:val="22"/>
              </w:rPr>
              <w:t>client</w:t>
            </w:r>
            <w:r w:rsidR="00E439C1" w:rsidRPr="005E53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539A">
              <w:rPr>
                <w:rFonts w:asciiTheme="minorHAnsi" w:hAnsiTheme="minorHAnsi"/>
                <w:sz w:val="22"/>
                <w:szCs w:val="22"/>
              </w:rPr>
              <w:t>confidentiality at all times</w:t>
            </w:r>
            <w:r w:rsidR="00E439C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52C69685" w14:textId="77777777" w:rsidTr="00B736BB">
        <w:trPr>
          <w:cantSplit/>
        </w:trPr>
        <w:tc>
          <w:tcPr>
            <w:tcW w:w="10350" w:type="dxa"/>
            <w:vAlign w:val="center"/>
          </w:tcPr>
          <w:p w14:paraId="5BA7E344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Reports to work on time and as scheduled, completes work within designated time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5C0CB365" w14:textId="77777777" w:rsidTr="00B736BB">
        <w:trPr>
          <w:cantSplit/>
        </w:trPr>
        <w:tc>
          <w:tcPr>
            <w:tcW w:w="10350" w:type="dxa"/>
            <w:vAlign w:val="center"/>
          </w:tcPr>
          <w:p w14:paraId="27895EF5" w14:textId="77777777" w:rsidR="00B736BB" w:rsidRPr="005E539A" w:rsidRDefault="00B736BB" w:rsidP="0092239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Wears identification while on duty, uses time system correctly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514E8D7F" w14:textId="77777777" w:rsidTr="00B736BB">
        <w:trPr>
          <w:cantSplit/>
        </w:trPr>
        <w:tc>
          <w:tcPr>
            <w:tcW w:w="10350" w:type="dxa"/>
            <w:vAlign w:val="center"/>
          </w:tcPr>
          <w:p w14:paraId="6E4B1416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Attends annual review and agency in-services, as scheduled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3A62A9F0" w14:textId="77777777" w:rsidTr="00B736BB">
        <w:trPr>
          <w:cantSplit/>
        </w:trPr>
        <w:tc>
          <w:tcPr>
            <w:tcW w:w="10350" w:type="dxa"/>
            <w:vAlign w:val="center"/>
          </w:tcPr>
          <w:p w14:paraId="4D972491" w14:textId="77777777" w:rsidR="00B736BB" w:rsidRPr="005E539A" w:rsidRDefault="00B736BB" w:rsidP="00852A2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Attends staff meetings regularly, reads and returns all staff meeting minutes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016A2C71" w14:textId="77777777" w:rsidTr="00B736BB">
        <w:trPr>
          <w:cantSplit/>
        </w:trPr>
        <w:tc>
          <w:tcPr>
            <w:tcW w:w="10350" w:type="dxa"/>
            <w:vAlign w:val="center"/>
          </w:tcPr>
          <w:p w14:paraId="761E3F2A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Represents the agency in a positive and professional manner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2D1CFA7A" w14:textId="77777777" w:rsidTr="00B736BB">
        <w:trPr>
          <w:cantSplit/>
        </w:trPr>
        <w:tc>
          <w:tcPr>
            <w:tcW w:w="10350" w:type="dxa"/>
            <w:vAlign w:val="center"/>
          </w:tcPr>
          <w:p w14:paraId="61379A07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6936CC48" w14:textId="77777777" w:rsidTr="00B736BB">
        <w:trPr>
          <w:cantSplit/>
        </w:trPr>
        <w:tc>
          <w:tcPr>
            <w:tcW w:w="10350" w:type="dxa"/>
            <w:vAlign w:val="center"/>
          </w:tcPr>
          <w:p w14:paraId="4BC1E9E5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</w:t>
            </w:r>
            <w:r w:rsidR="00852A20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B736BB" w:rsidRPr="005E539A" w14:paraId="3DAB1C9F" w14:textId="77777777" w:rsidTr="00B736BB">
        <w:trPr>
          <w:cantSplit/>
        </w:trPr>
        <w:tc>
          <w:tcPr>
            <w:tcW w:w="10350" w:type="dxa"/>
            <w:vAlign w:val="center"/>
          </w:tcPr>
          <w:p w14:paraId="7647DB0B" w14:textId="77777777" w:rsidR="00B736BB" w:rsidRPr="005E539A" w:rsidRDefault="00B736BB" w:rsidP="00B736B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539A">
              <w:rPr>
                <w:rFonts w:asciiTheme="minorHAnsi" w:hAnsiTheme="minorHAnsi"/>
                <w:sz w:val="22"/>
                <w:szCs w:val="22"/>
              </w:rPr>
              <w:t>Communicates the mission, ethics and goals of the agency.</w:t>
            </w:r>
          </w:p>
        </w:tc>
      </w:tr>
    </w:tbl>
    <w:p w14:paraId="6875E1B1" w14:textId="77777777" w:rsidR="00A241AB" w:rsidRPr="00A241AB" w:rsidRDefault="00A241AB" w:rsidP="00C57165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0D602CA7" w14:textId="77777777" w:rsidR="005E539A" w:rsidRPr="005E539A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Graduate of a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n accredited school of nursing;</w:t>
      </w:r>
    </w:p>
    <w:p w14:paraId="3D9DC4FB" w14:textId="77777777" w:rsidR="005E539A" w:rsidRPr="005E539A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Current state 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licensure as a Registered Nurse;</w:t>
      </w:r>
    </w:p>
    <w:p w14:paraId="689AA181" w14:textId="77777777" w:rsidR="005E539A" w:rsidRPr="005E539A" w:rsidRDefault="005E539A" w:rsidP="00AF091A">
      <w:pPr>
        <w:pStyle w:val="NormalWeb"/>
        <w:numPr>
          <w:ilvl w:val="0"/>
          <w:numId w:val="33"/>
        </w:numPr>
        <w:spacing w:after="60" w:afterAutospacing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Experience commensurate with one of the following:</w:t>
      </w:r>
    </w:p>
    <w:p w14:paraId="0F32C747" w14:textId="77777777" w:rsidR="005E539A" w:rsidRPr="005E539A" w:rsidRDefault="005E539A" w:rsidP="0092239D">
      <w:pPr>
        <w:pStyle w:val="NormalWeb"/>
        <w:numPr>
          <w:ilvl w:val="0"/>
          <w:numId w:val="34"/>
        </w:numPr>
        <w:spacing w:before="0" w:beforeAutospacing="0"/>
        <w:ind w:firstLine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One (1) year acute care experience within the last two (2) years;</w:t>
      </w:r>
    </w:p>
    <w:p w14:paraId="2A13BA79" w14:textId="77777777" w:rsidR="005E539A" w:rsidRPr="005E539A" w:rsidRDefault="005E539A" w:rsidP="0092239D">
      <w:pPr>
        <w:pStyle w:val="NormalWeb"/>
        <w:numPr>
          <w:ilvl w:val="0"/>
          <w:numId w:val="34"/>
        </w:numPr>
        <w:spacing w:before="0" w:beforeAutospacing="0"/>
        <w:ind w:firstLine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One (1) year home care experience within the last two (2) years;</w:t>
      </w:r>
    </w:p>
    <w:p w14:paraId="51E578F7" w14:textId="77777777" w:rsidR="005E539A" w:rsidRPr="005E539A" w:rsidRDefault="005E539A" w:rsidP="0092239D">
      <w:pPr>
        <w:pStyle w:val="NormalWeb"/>
        <w:numPr>
          <w:ilvl w:val="0"/>
          <w:numId w:val="34"/>
        </w:numPr>
        <w:spacing w:before="0" w:beforeAutospacing="0"/>
        <w:ind w:firstLine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One (1) year community health or public health experience within the last two (2) years;</w:t>
      </w:r>
    </w:p>
    <w:p w14:paraId="6B5E80BB" w14:textId="77777777" w:rsidR="005E539A" w:rsidRPr="005E539A" w:rsidRDefault="005E539A" w:rsidP="0092239D">
      <w:pPr>
        <w:pStyle w:val="NormalWeb"/>
        <w:numPr>
          <w:ilvl w:val="0"/>
          <w:numId w:val="34"/>
        </w:numPr>
        <w:spacing w:before="0" w:beforeAutospacing="0"/>
        <w:ind w:firstLine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One (1) year outpatient </w:t>
      </w:r>
      <w:r w:rsidR="002C3889">
        <w:rPr>
          <w:rFonts w:asciiTheme="minorHAnsi" w:hAnsiTheme="minorHAnsi" w:cs="Arial"/>
          <w:bCs/>
          <w:color w:val="000000"/>
          <w:sz w:val="22"/>
          <w:szCs w:val="20"/>
        </w:rPr>
        <w:t>agency</w:t>
      </w: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 experience within the last two years;</w:t>
      </w:r>
    </w:p>
    <w:p w14:paraId="237D8072" w14:textId="77777777" w:rsidR="005E539A" w:rsidRPr="005E539A" w:rsidRDefault="005E539A" w:rsidP="0092239D">
      <w:pPr>
        <w:pStyle w:val="NormalWeb"/>
        <w:numPr>
          <w:ilvl w:val="0"/>
          <w:numId w:val="34"/>
        </w:numPr>
        <w:spacing w:before="0" w:beforeAutospacing="0" w:after="120" w:afterAutospacing="0"/>
        <w:ind w:firstLine="0"/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One (1) year clinical research experience within the last two years;</w:t>
      </w:r>
    </w:p>
    <w:p w14:paraId="20B5484B" w14:textId="77777777" w:rsidR="005E539A" w:rsidRPr="005E539A" w:rsidRDefault="0092239D" w:rsidP="0092239D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0"/>
        </w:rPr>
      </w:pPr>
      <w:r>
        <w:rPr>
          <w:rFonts w:asciiTheme="minorHAnsi" w:hAnsiTheme="minorHAnsi" w:cs="Arial"/>
          <w:bCs/>
          <w:color w:val="000000"/>
          <w:sz w:val="22"/>
          <w:szCs w:val="20"/>
        </w:rPr>
        <w:t>Current CPR card;</w:t>
      </w:r>
    </w:p>
    <w:p w14:paraId="65A32588" w14:textId="77777777" w:rsidR="005E539A" w:rsidRPr="005E539A" w:rsidRDefault="005E539A" w:rsidP="0092239D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Current health certificate/phys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ical examination and TB testing;</w:t>
      </w:r>
    </w:p>
    <w:p w14:paraId="3EE3CCC4" w14:textId="77777777" w:rsidR="005E539A" w:rsidRPr="005E539A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Valid state driver’s 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license and reliable automobile;</w:t>
      </w:r>
    </w:p>
    <w:p w14:paraId="4433466E" w14:textId="77777777" w:rsidR="005E539A" w:rsidRPr="005E539A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Proof 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of current automobile insurance;</w:t>
      </w:r>
    </w:p>
    <w:p w14:paraId="7E21D1E2" w14:textId="77777777" w:rsidR="005E539A" w:rsidRPr="005E539A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>Full command of verbal a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nd written communication skills;</w:t>
      </w:r>
    </w:p>
    <w:p w14:paraId="727DC8D4" w14:textId="77777777" w:rsidR="00B62362" w:rsidRDefault="005E539A" w:rsidP="00B62362">
      <w:pPr>
        <w:pStyle w:val="NormalWeb"/>
        <w:numPr>
          <w:ilvl w:val="0"/>
          <w:numId w:val="33"/>
        </w:numPr>
        <w:rPr>
          <w:rFonts w:asciiTheme="minorHAnsi" w:hAnsiTheme="minorHAnsi" w:cs="Arial"/>
          <w:bCs/>
          <w:color w:val="000000"/>
          <w:sz w:val="22"/>
          <w:szCs w:val="20"/>
        </w:rPr>
      </w:pPr>
      <w:r w:rsidRPr="005E539A">
        <w:rPr>
          <w:rFonts w:asciiTheme="minorHAnsi" w:hAnsiTheme="minorHAnsi" w:cs="Arial"/>
          <w:bCs/>
          <w:color w:val="000000"/>
          <w:sz w:val="22"/>
          <w:szCs w:val="20"/>
        </w:rPr>
        <w:t xml:space="preserve">Demonstrated leadership capabilities with the </w:t>
      </w:r>
      <w:r w:rsidR="0092239D">
        <w:rPr>
          <w:rFonts w:asciiTheme="minorHAnsi" w:hAnsiTheme="minorHAnsi" w:cs="Arial"/>
          <w:bCs/>
          <w:color w:val="000000"/>
          <w:sz w:val="22"/>
          <w:szCs w:val="20"/>
        </w:rPr>
        <w:t>ability to relate well to staff.</w:t>
      </w:r>
    </w:p>
    <w:p w14:paraId="5E8E656D" w14:textId="77777777" w:rsidR="00277992" w:rsidRPr="00277992" w:rsidRDefault="00277992" w:rsidP="005E539A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17D5DC8B" w14:textId="77777777" w:rsidR="00277992" w:rsidRPr="00277992" w:rsidRDefault="00277992" w:rsidP="000A673D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027A8117" w14:textId="77777777" w:rsidR="00277992" w:rsidRPr="00277992" w:rsidRDefault="00277992" w:rsidP="005D542D">
      <w:pPr>
        <w:pStyle w:val="NormalWeb"/>
        <w:numPr>
          <w:ilvl w:val="0"/>
          <w:numId w:val="31"/>
        </w:numPr>
        <w:spacing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30B6F280" w14:textId="77777777" w:rsidR="00277992" w:rsidRPr="00277992" w:rsidRDefault="00277992" w:rsidP="000A673D">
      <w:pPr>
        <w:spacing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7581D33E" w14:textId="77777777" w:rsidR="00277992" w:rsidRPr="00277992" w:rsidRDefault="00277992" w:rsidP="005D542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/>
          <w:sz w:val="22"/>
          <w:szCs w:val="22"/>
        </w:rPr>
        <w:t>Understands regulations/standards applicable to home healthcare.</w:t>
      </w:r>
    </w:p>
    <w:p w14:paraId="1091F1F4" w14:textId="77777777" w:rsidR="00B62362" w:rsidRDefault="00B62362" w:rsidP="005D542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</w:rPr>
      </w:pPr>
      <w:r w:rsidRPr="00B62362">
        <w:rPr>
          <w:rFonts w:asciiTheme="minorHAnsi" w:hAnsiTheme="minorHAnsi"/>
          <w:sz w:val="22"/>
          <w:szCs w:val="22"/>
        </w:rPr>
        <w:t>Comprehensive knowledge of general nursing theory and practice</w:t>
      </w:r>
      <w:r w:rsidRPr="00277992">
        <w:rPr>
          <w:rFonts w:asciiTheme="minorHAnsi" w:hAnsiTheme="minorHAnsi"/>
          <w:sz w:val="22"/>
          <w:szCs w:val="22"/>
        </w:rPr>
        <w:t xml:space="preserve"> </w:t>
      </w:r>
    </w:p>
    <w:p w14:paraId="49FBDE01" w14:textId="77777777" w:rsidR="00277992" w:rsidRPr="00277992" w:rsidRDefault="00277992" w:rsidP="005D542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/>
          <w:sz w:val="22"/>
          <w:szCs w:val="22"/>
        </w:rPr>
        <w:t>Flexible, yet organized, with ability to exercise sound judgment.</w:t>
      </w:r>
    </w:p>
    <w:p w14:paraId="5E80A753" w14:textId="77777777" w:rsidR="00062DCA" w:rsidRPr="00975C44" w:rsidRDefault="00062DCA" w:rsidP="0006199A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lastRenderedPageBreak/>
        <w:t>K</w:t>
      </w:r>
      <w:r w:rsid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08A008A0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>Customer Focus:</w:t>
      </w:r>
      <w:r w:rsidRPr="00062DCA">
        <w:rPr>
          <w:rFonts w:ascii="Calibri" w:hAnsi="Calibri"/>
          <w:sz w:val="22"/>
          <w:szCs w:val="22"/>
        </w:rPr>
        <w:t xml:space="preserve">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7E77A40F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4EDDCDA8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Integrity and Trust:  </w:t>
      </w:r>
      <w:r w:rsidRPr="00062DCA">
        <w:rPr>
          <w:rFonts w:ascii="Calibri" w:hAnsi="Calibri"/>
          <w:sz w:val="22"/>
          <w:szCs w:val="22"/>
        </w:rPr>
        <w:t>Is widely trusted; is seen as a direct, truthful individual; can present the unvarnished truth in an appropriate and helpful manner; keeps confidences; admits mistakes; doesn’t misrepresent him/herself for personal gain.</w:t>
      </w:r>
    </w:p>
    <w:p w14:paraId="2E2789C3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3DDCCE9D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Listening:  </w:t>
      </w:r>
      <w:r w:rsidRPr="00062DCA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5AEF2F88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24FF4DB9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Informing:  </w:t>
      </w:r>
      <w:r w:rsidRPr="00062DCA">
        <w:rPr>
          <w:rFonts w:ascii="Calibri" w:hAnsi="Calibri"/>
          <w:sz w:val="22"/>
          <w:szCs w:val="22"/>
        </w:rPr>
        <w:t>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71557976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77219A1A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Drive for Results:  </w:t>
      </w:r>
      <w:r w:rsidRPr="00062DCA">
        <w:rPr>
          <w:rFonts w:ascii="Calibri" w:hAnsi="Calibri"/>
          <w:sz w:val="22"/>
          <w:szCs w:val="22"/>
        </w:rPr>
        <w:t xml:space="preserve">Can be counted on to exceed </w:t>
      </w:r>
      <w:r w:rsidR="00842B2E">
        <w:rPr>
          <w:rFonts w:ascii="Calibri" w:hAnsi="Calibri"/>
          <w:sz w:val="22"/>
          <w:szCs w:val="22"/>
        </w:rPr>
        <w:t xml:space="preserve">quality </w:t>
      </w:r>
      <w:r w:rsidRPr="00062DCA">
        <w:rPr>
          <w:rFonts w:ascii="Calibri" w:hAnsi="Calibri"/>
          <w:sz w:val="22"/>
          <w:szCs w:val="22"/>
        </w:rPr>
        <w:t>goals successfully; constantly and consistently</w:t>
      </w:r>
      <w:r w:rsidR="00842B2E">
        <w:rPr>
          <w:rFonts w:ascii="Calibri" w:hAnsi="Calibri"/>
          <w:sz w:val="22"/>
          <w:szCs w:val="22"/>
        </w:rPr>
        <w:t xml:space="preserve"> achieves the highest possible outcomes</w:t>
      </w:r>
      <w:r w:rsidRPr="00062DCA">
        <w:rPr>
          <w:rFonts w:ascii="Calibri" w:hAnsi="Calibri"/>
          <w:sz w:val="22"/>
          <w:szCs w:val="22"/>
        </w:rPr>
        <w:t>; steadfastly pushes self and others for results.</w:t>
      </w:r>
    </w:p>
    <w:p w14:paraId="5F21C98F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2E3E655E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Problem Solving:  </w:t>
      </w:r>
      <w:r w:rsidRPr="00062DCA">
        <w:rPr>
          <w:rFonts w:ascii="Calibri" w:hAnsi="Calibri"/>
          <w:sz w:val="22"/>
          <w:szCs w:val="22"/>
        </w:rPr>
        <w:t>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2AC388A3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2A5DA59D" w14:textId="77777777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86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730"/>
      </w:tblGrid>
      <w:tr w:rsidR="007C7C81" w14:paraId="2BBF1D54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5A74E0D" w14:textId="77777777" w:rsidR="007C7C81" w:rsidRPr="00277992" w:rsidRDefault="007C7C81" w:rsidP="006143AA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975C44">
              <w:rPr>
                <w:rFonts w:asciiTheme="minorHAnsi" w:hAnsiTheme="minorHAnsi" w:cs="Tahoma"/>
                <w:b/>
                <w:sz w:val="16"/>
                <w:szCs w:val="22"/>
              </w:rPr>
              <w:t>Physical Requirements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5E6A36A4" w14:textId="77777777" w:rsidR="007C7C81" w:rsidRPr="00277992" w:rsidRDefault="007C7C81" w:rsidP="006143AA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7C7C81" w14:paraId="45BE3A5A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DD4DAA2" w14:textId="77777777" w:rsidR="007C7C81" w:rsidRPr="00277992" w:rsidRDefault="007C7C81" w:rsidP="006143AA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Visual Acuity: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49D45EC1" w14:textId="77777777" w:rsidR="007C7C81" w:rsidRPr="00277992" w:rsidRDefault="007C7C81" w:rsidP="006143AA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7343ED26" w14:textId="77777777" w:rsidR="007C7C81" w:rsidRPr="00277992" w:rsidRDefault="007C7C81" w:rsidP="006143AA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0FEDBF3F" w14:textId="77777777" w:rsidR="007C7C81" w:rsidRDefault="007C7C81" w:rsidP="006143AA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2ECE91DB" w14:textId="77777777" w:rsidR="00062DCA" w:rsidRPr="00277992" w:rsidRDefault="00062DCA" w:rsidP="006143AA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DC2C32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DC2C3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DC2C32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7C7C81" w14:paraId="5BEDF4CF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2DD16696" w14:textId="77777777" w:rsidR="007C7C81" w:rsidRPr="00277992" w:rsidRDefault="007C7C81" w:rsidP="006143AA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Physical Activities: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555964CE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617D0448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Crouching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Bending the body downward &amp; forward by bending leg &amp; spine.</w:t>
            </w:r>
          </w:p>
          <w:p w14:paraId="141A2902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4AA3E5F4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0CB98C46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4547099C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514877A5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6422C3D7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24BFF336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72E22BDE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69B9C7E6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1736C442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B13DB90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33DAF702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7242DD71" w14:textId="77777777" w:rsidR="007C7C81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0A363077" w14:textId="77777777" w:rsidR="00062DCA" w:rsidRPr="00277992" w:rsidRDefault="00062DCA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F1D4C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DC2C32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7C7C81" w14:paraId="6C8C0EFE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2D59026" w14:textId="77777777" w:rsidR="007C7C81" w:rsidRPr="00277992" w:rsidRDefault="007C7C81" w:rsidP="006143AA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0A673D">
              <w:rPr>
                <w:rFonts w:asciiTheme="minorHAnsi" w:hAnsiTheme="minorHAnsi" w:cs="Tahoma"/>
                <w:b/>
                <w:sz w:val="20"/>
                <w:szCs w:val="22"/>
              </w:rPr>
              <w:t>Physical Conditions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607F1AC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9CF3497" w14:textId="77777777" w:rsidR="006F1D4C" w:rsidRPr="00DC2C32" w:rsidRDefault="006F1D4C" w:rsidP="006F1D4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C2C32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DC2C3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DC2C32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7D216E47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06908971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71F55A09" w14:textId="77777777" w:rsidR="007C7C81" w:rsidRPr="00277992" w:rsidRDefault="007C7C81" w:rsidP="006143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7992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Not exposed to adverse conditions</w:t>
            </w:r>
            <w:r w:rsidRPr="0027799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277992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4280CB3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762D6A24" w14:textId="77777777" w:rsidTr="000D6FE2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1F7C148F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20EEFB60" w14:textId="77777777" w:rsidTr="000D6FE2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474DF01F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2C3889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1401B7A5" w14:textId="77777777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271791D9" w14:textId="77777777" w:rsidTr="00ED3C2E">
        <w:tc>
          <w:tcPr>
            <w:tcW w:w="4022" w:type="dxa"/>
          </w:tcPr>
          <w:p w14:paraId="0B2E61D4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0D6BAE3A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7707A0FD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AB7F36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7E01D364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473408DF" w14:textId="77777777" w:rsidTr="00ED3C2E">
        <w:tc>
          <w:tcPr>
            <w:tcW w:w="4022" w:type="dxa"/>
          </w:tcPr>
          <w:p w14:paraId="4E4308A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7CB09C53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1E6A274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69724DE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6124433B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32453611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0A67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080" w:left="1080" w:header="180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CA77" w14:textId="77777777" w:rsidR="00690B7D" w:rsidRDefault="00690B7D" w:rsidP="00B1229F">
      <w:r>
        <w:separator/>
      </w:r>
    </w:p>
  </w:endnote>
  <w:endnote w:type="continuationSeparator" w:id="0">
    <w:p w14:paraId="58A56CC2" w14:textId="77777777" w:rsidR="00690B7D" w:rsidRDefault="00690B7D" w:rsidP="00B1229F">
      <w:r>
        <w:continuationSeparator/>
      </w:r>
    </w:p>
  </w:endnote>
  <w:endnote w:type="continuationNotice" w:id="1">
    <w:p w14:paraId="0038E5C4" w14:textId="77777777" w:rsidR="00690B7D" w:rsidRDefault="00690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6FA4" w14:textId="77777777" w:rsidR="00B736BB" w:rsidRDefault="00B736BB" w:rsidP="0008083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88F5" w14:textId="05A3A796" w:rsidR="00B736BB" w:rsidRPr="0008083D" w:rsidRDefault="00B736BB" w:rsidP="0008083D">
    <w:pPr>
      <w:pStyle w:val="Footer"/>
      <w:tabs>
        <w:tab w:val="left" w:pos="9000"/>
      </w:tabs>
      <w:jc w:val="both"/>
      <w:rPr>
        <w:rFonts w:ascii="Arial" w:hAnsi="Arial"/>
        <w:sz w:val="18"/>
      </w:rPr>
    </w:pPr>
    <w:r w:rsidRPr="0008083D">
      <w:rPr>
        <w:rFonts w:ascii="Calibri" w:hAnsi="Calibri"/>
        <w:sz w:val="20"/>
      </w:rPr>
      <w:t>HomeCentris Job Description</w:t>
    </w:r>
    <w:r w:rsidRPr="0008083D">
      <w:rPr>
        <w:rStyle w:val="PageNumber"/>
        <w:rFonts w:ascii="Arial" w:hAnsi="Arial"/>
        <w:sz w:val="18"/>
      </w:rPr>
      <w:t xml:space="preserve"> </w:t>
    </w:r>
    <w:r w:rsidRPr="0008083D">
      <w:rPr>
        <w:rStyle w:val="PageNumber"/>
        <w:rFonts w:ascii="Arial" w:hAnsi="Arial"/>
        <w:sz w:val="18"/>
      </w:rPr>
      <w:tab/>
      <w:t xml:space="preserve">          Page </w:t>
    </w:r>
    <w:r w:rsidRPr="0008083D">
      <w:rPr>
        <w:rStyle w:val="PageNumber"/>
        <w:rFonts w:ascii="Arial" w:hAnsi="Arial"/>
        <w:sz w:val="18"/>
      </w:rPr>
      <w:fldChar w:fldCharType="begin"/>
    </w:r>
    <w:r w:rsidRPr="0008083D">
      <w:rPr>
        <w:rStyle w:val="PageNumber"/>
        <w:rFonts w:ascii="Arial" w:hAnsi="Arial"/>
        <w:sz w:val="18"/>
      </w:rPr>
      <w:instrText xml:space="preserve"> PAGE </w:instrText>
    </w:r>
    <w:r w:rsidRPr="0008083D">
      <w:rPr>
        <w:rStyle w:val="PageNumber"/>
        <w:rFonts w:ascii="Arial" w:hAnsi="Arial"/>
        <w:sz w:val="18"/>
      </w:rPr>
      <w:fldChar w:fldCharType="separate"/>
    </w:r>
    <w:r w:rsidR="00170034">
      <w:rPr>
        <w:rStyle w:val="PageNumber"/>
        <w:rFonts w:ascii="Arial" w:hAnsi="Arial"/>
        <w:noProof/>
        <w:sz w:val="18"/>
      </w:rPr>
      <w:t>5</w:t>
    </w:r>
    <w:r w:rsidRPr="0008083D">
      <w:rPr>
        <w:rStyle w:val="PageNumber"/>
        <w:rFonts w:ascii="Arial" w:hAnsi="Arial"/>
        <w:sz w:val="18"/>
      </w:rPr>
      <w:fldChar w:fldCharType="end"/>
    </w:r>
    <w:r w:rsidRPr="0008083D">
      <w:rPr>
        <w:rStyle w:val="PageNumber"/>
        <w:rFonts w:ascii="Arial" w:hAnsi="Arial"/>
        <w:sz w:val="18"/>
      </w:rPr>
      <w:t xml:space="preserve"> of </w:t>
    </w:r>
    <w:r w:rsidRPr="0008083D">
      <w:rPr>
        <w:rStyle w:val="PageNumber"/>
        <w:rFonts w:ascii="Arial" w:hAnsi="Arial"/>
        <w:sz w:val="18"/>
      </w:rPr>
      <w:fldChar w:fldCharType="begin"/>
    </w:r>
    <w:r w:rsidRPr="0008083D">
      <w:rPr>
        <w:rStyle w:val="PageNumber"/>
        <w:rFonts w:ascii="Arial" w:hAnsi="Arial"/>
        <w:sz w:val="18"/>
      </w:rPr>
      <w:instrText xml:space="preserve"> NUMPAGES </w:instrText>
    </w:r>
    <w:r w:rsidRPr="0008083D">
      <w:rPr>
        <w:rStyle w:val="PageNumber"/>
        <w:rFonts w:ascii="Arial" w:hAnsi="Arial"/>
        <w:sz w:val="18"/>
      </w:rPr>
      <w:fldChar w:fldCharType="separate"/>
    </w:r>
    <w:r w:rsidR="00170034">
      <w:rPr>
        <w:rStyle w:val="PageNumber"/>
        <w:rFonts w:ascii="Arial" w:hAnsi="Arial"/>
        <w:noProof/>
        <w:sz w:val="18"/>
      </w:rPr>
      <w:t>5</w:t>
    </w:r>
    <w:r w:rsidRPr="0008083D">
      <w:rPr>
        <w:rStyle w:val="PageNumber"/>
        <w:rFonts w:ascii="Arial" w:hAnsi="Arial"/>
        <w:sz w:val="18"/>
      </w:rPr>
      <w:fldChar w:fldCharType="end"/>
    </w:r>
    <w:r w:rsidRPr="0008083D">
      <w:rPr>
        <w:rStyle w:val="PageNumber"/>
        <w:rFonts w:ascii="Arial" w:hAnsi="Arial"/>
        <w:sz w:val="18"/>
      </w:rPr>
      <w:tab/>
      <w:t xml:space="preserve">      </w:t>
    </w:r>
    <w:r w:rsidR="008D711B">
      <w:rPr>
        <w:rStyle w:val="PageNumber"/>
        <w:rFonts w:ascii="Arial" w:hAnsi="Arial"/>
        <w:sz w:val="18"/>
      </w:rPr>
      <w:t>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977D" w14:textId="5628A5CC" w:rsidR="00B736BB" w:rsidRPr="00F86040" w:rsidRDefault="00B736BB" w:rsidP="00F86040">
    <w:pPr>
      <w:pStyle w:val="Footer"/>
      <w:tabs>
        <w:tab w:val="clear" w:pos="8640"/>
        <w:tab w:val="right" w:pos="9000"/>
      </w:tabs>
      <w:rPr>
        <w:rFonts w:ascii="Calibri" w:hAnsi="Calibri"/>
        <w:sz w:val="18"/>
      </w:rPr>
    </w:pPr>
    <w:r w:rsidRPr="00F86040">
      <w:rPr>
        <w:rFonts w:ascii="Calibri" w:hAnsi="Calibri"/>
        <w:sz w:val="18"/>
      </w:rPr>
      <w:t>HomeCentris Job Description</w:t>
    </w:r>
    <w:r w:rsidRPr="00F86040">
      <w:rPr>
        <w:rFonts w:ascii="Calibri" w:hAnsi="Calibri"/>
        <w:sz w:val="18"/>
      </w:rPr>
      <w:tab/>
      <w:t xml:space="preserve">Page </w:t>
    </w:r>
    <w:r w:rsidRPr="00F86040">
      <w:rPr>
        <w:rFonts w:ascii="Calibri" w:hAnsi="Calibri"/>
        <w:sz w:val="18"/>
      </w:rPr>
      <w:fldChar w:fldCharType="begin"/>
    </w:r>
    <w:r w:rsidRPr="00F86040">
      <w:rPr>
        <w:rFonts w:ascii="Calibri" w:hAnsi="Calibri"/>
        <w:sz w:val="18"/>
      </w:rPr>
      <w:instrText xml:space="preserve"> PAGE </w:instrText>
    </w:r>
    <w:r w:rsidRPr="00F86040">
      <w:rPr>
        <w:rFonts w:ascii="Calibri" w:hAnsi="Calibri"/>
        <w:sz w:val="18"/>
      </w:rPr>
      <w:fldChar w:fldCharType="separate"/>
    </w:r>
    <w:r w:rsidR="005F631A">
      <w:rPr>
        <w:rFonts w:ascii="Calibri" w:hAnsi="Calibri"/>
        <w:noProof/>
        <w:sz w:val="18"/>
      </w:rPr>
      <w:t>1</w:t>
    </w:r>
    <w:r w:rsidRPr="00F86040">
      <w:rPr>
        <w:rFonts w:ascii="Calibri" w:hAnsi="Calibri"/>
        <w:sz w:val="18"/>
      </w:rPr>
      <w:fldChar w:fldCharType="end"/>
    </w:r>
    <w:r w:rsidRPr="00F86040">
      <w:rPr>
        <w:rFonts w:ascii="Calibri" w:hAnsi="Calibri"/>
        <w:sz w:val="18"/>
      </w:rPr>
      <w:t xml:space="preserve"> of </w:t>
    </w:r>
    <w:r w:rsidRPr="00F86040">
      <w:rPr>
        <w:rFonts w:ascii="Calibri" w:hAnsi="Calibri"/>
        <w:sz w:val="18"/>
      </w:rPr>
      <w:fldChar w:fldCharType="begin"/>
    </w:r>
    <w:r w:rsidRPr="00F86040">
      <w:rPr>
        <w:rFonts w:ascii="Calibri" w:hAnsi="Calibri"/>
        <w:sz w:val="18"/>
      </w:rPr>
      <w:instrText xml:space="preserve"> NUMPAGES  </w:instrText>
    </w:r>
    <w:r w:rsidRPr="00F86040">
      <w:rPr>
        <w:rFonts w:ascii="Calibri" w:hAnsi="Calibri"/>
        <w:sz w:val="18"/>
      </w:rPr>
      <w:fldChar w:fldCharType="separate"/>
    </w:r>
    <w:r w:rsidR="005F631A">
      <w:rPr>
        <w:rFonts w:ascii="Calibri" w:hAnsi="Calibri"/>
        <w:noProof/>
        <w:sz w:val="18"/>
      </w:rPr>
      <w:t>5</w:t>
    </w:r>
    <w:r w:rsidRPr="00F86040">
      <w:rPr>
        <w:rFonts w:ascii="Calibri" w:hAnsi="Calibri"/>
        <w:sz w:val="18"/>
      </w:rPr>
      <w:fldChar w:fldCharType="end"/>
    </w:r>
    <w:r w:rsidRPr="00F86040">
      <w:rPr>
        <w:rFonts w:ascii="Calibri" w:hAnsi="Calibri"/>
        <w:sz w:val="18"/>
      </w:rPr>
      <w:tab/>
    </w:r>
    <w:r w:rsidR="008D711B">
      <w:rPr>
        <w:rFonts w:ascii="Calibri" w:hAnsi="Calibri"/>
        <w:sz w:val="18"/>
      </w:rPr>
      <w:t>February 2020</w:t>
    </w:r>
  </w:p>
  <w:p w14:paraId="09855A39" w14:textId="77777777" w:rsidR="00B736BB" w:rsidRDefault="00B7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D818" w14:textId="77777777" w:rsidR="00690B7D" w:rsidRDefault="00690B7D" w:rsidP="00B1229F">
      <w:r>
        <w:separator/>
      </w:r>
    </w:p>
  </w:footnote>
  <w:footnote w:type="continuationSeparator" w:id="0">
    <w:p w14:paraId="64948613" w14:textId="77777777" w:rsidR="00690B7D" w:rsidRDefault="00690B7D" w:rsidP="00B1229F">
      <w:r>
        <w:continuationSeparator/>
      </w:r>
    </w:p>
  </w:footnote>
  <w:footnote w:type="continuationNotice" w:id="1">
    <w:p w14:paraId="5E724395" w14:textId="77777777" w:rsidR="00690B7D" w:rsidRDefault="00690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2388" w14:textId="53AE90B5" w:rsidR="00B736BB" w:rsidRPr="00A17100" w:rsidRDefault="00376A70">
    <w:pPr>
      <w:pStyle w:val="Header"/>
      <w:rPr>
        <w:rFonts w:ascii="Calibri" w:hAnsi="Calibri"/>
        <w:noProof/>
        <w:sz w:val="22"/>
      </w:rPr>
    </w:pPr>
    <w:r>
      <w:rPr>
        <w:rFonts w:ascii="Calibri" w:hAnsi="Calibri"/>
        <w:noProof/>
        <w:sz w:val="22"/>
      </w:rPr>
      <w:t xml:space="preserve">Nurse </w:t>
    </w:r>
    <w:r w:rsidR="008D711B">
      <w:rPr>
        <w:rFonts w:ascii="Calibri" w:hAnsi="Calibri"/>
        <w:noProof/>
        <w:sz w:val="22"/>
      </w:rPr>
      <w:t>Case Manager</w:t>
    </w:r>
  </w:p>
  <w:p w14:paraId="5921F28B" w14:textId="77777777" w:rsidR="00B736BB" w:rsidRPr="00A17100" w:rsidRDefault="00B736BB">
    <w:pPr>
      <w:pStyle w:val="Header"/>
      <w:rPr>
        <w:rFonts w:ascii="Calibri" w:hAnsi="Calibri"/>
        <w:sz w:val="22"/>
      </w:rPr>
    </w:pPr>
    <w:r w:rsidRPr="00A17100">
      <w:rPr>
        <w:rFonts w:ascii="Calibri" w:hAnsi="Calibri"/>
        <w:noProof/>
        <w:sz w:val="22"/>
      </w:rPr>
      <w:t>(Continued)</w:t>
    </w:r>
  </w:p>
  <w:p w14:paraId="0662AC0C" w14:textId="77777777" w:rsidR="00B736BB" w:rsidRDefault="00B736BB" w:rsidP="0008083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F103" w14:textId="77777777" w:rsidR="00B736BB" w:rsidRDefault="00B736BB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C362A85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5E24599"/>
    <w:multiLevelType w:val="hybridMultilevel"/>
    <w:tmpl w:val="6B2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21A7F2D"/>
    <w:multiLevelType w:val="hybridMultilevel"/>
    <w:tmpl w:val="7F1CF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C76CE"/>
    <w:multiLevelType w:val="hybridMultilevel"/>
    <w:tmpl w:val="6AB2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A0F"/>
    <w:multiLevelType w:val="singleLevel"/>
    <w:tmpl w:val="593A8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 w15:restartNumberingAfterBreak="0">
    <w:nsid w:val="417C68E1"/>
    <w:multiLevelType w:val="singleLevel"/>
    <w:tmpl w:val="7DF25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3C8D"/>
    <w:multiLevelType w:val="singleLevel"/>
    <w:tmpl w:val="593A8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B837386"/>
    <w:multiLevelType w:val="singleLevel"/>
    <w:tmpl w:val="593A8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0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5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7B695D"/>
    <w:multiLevelType w:val="hybridMultilevel"/>
    <w:tmpl w:val="D01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5"/>
  </w:num>
  <w:num w:numId="4">
    <w:abstractNumId w:val="34"/>
  </w:num>
  <w:num w:numId="5">
    <w:abstractNumId w:val="18"/>
  </w:num>
  <w:num w:numId="6">
    <w:abstractNumId w:val="8"/>
  </w:num>
  <w:num w:numId="7">
    <w:abstractNumId w:val="33"/>
  </w:num>
  <w:num w:numId="8">
    <w:abstractNumId w:val="2"/>
  </w:num>
  <w:num w:numId="9">
    <w:abstractNumId w:val="26"/>
  </w:num>
  <w:num w:numId="10">
    <w:abstractNumId w:val="7"/>
  </w:num>
  <w:num w:numId="11">
    <w:abstractNumId w:val="28"/>
  </w:num>
  <w:num w:numId="12">
    <w:abstractNumId w:val="16"/>
  </w:num>
  <w:num w:numId="13">
    <w:abstractNumId w:val="4"/>
  </w:num>
  <w:num w:numId="14">
    <w:abstractNumId w:val="22"/>
  </w:num>
  <w:num w:numId="15">
    <w:abstractNumId w:val="10"/>
  </w:num>
  <w:num w:numId="16">
    <w:abstractNumId w:val="17"/>
  </w:num>
  <w:num w:numId="17">
    <w:abstractNumId w:val="5"/>
  </w:num>
  <w:num w:numId="18">
    <w:abstractNumId w:val="11"/>
  </w:num>
  <w:num w:numId="19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9"/>
  </w:num>
  <w:num w:numId="21">
    <w:abstractNumId w:val="1"/>
  </w:num>
  <w:num w:numId="22">
    <w:abstractNumId w:val="20"/>
  </w:num>
  <w:num w:numId="23">
    <w:abstractNumId w:val="3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31"/>
  </w:num>
  <w:num w:numId="27">
    <w:abstractNumId w:val="35"/>
  </w:num>
  <w:num w:numId="28">
    <w:abstractNumId w:val="32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24"/>
  </w:num>
  <w:num w:numId="32">
    <w:abstractNumId w:val="19"/>
  </w:num>
  <w:num w:numId="33">
    <w:abstractNumId w:val="6"/>
  </w:num>
  <w:num w:numId="34">
    <w:abstractNumId w:val="12"/>
  </w:num>
  <w:num w:numId="35">
    <w:abstractNumId w:val="3"/>
  </w:num>
  <w:num w:numId="36">
    <w:abstractNumId w:val="27"/>
  </w:num>
  <w:num w:numId="37">
    <w:abstractNumId w:val="14"/>
  </w:num>
  <w:num w:numId="38">
    <w:abstractNumId w:val="25"/>
  </w:num>
  <w:num w:numId="39">
    <w:abstractNumId w:val="23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NzgFjWkL9YnsqKmHbJTe7wNLgff+Y0klbnbabAhzZ2ariX0O7gx2NUtqO5HlyQXitLDDZEfCSRBDVyydhDOWg==" w:salt="+aJ2nfL4s7ToNbzNjf59kw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0974"/>
    <w:rsid w:val="000133A2"/>
    <w:rsid w:val="00043B23"/>
    <w:rsid w:val="00053673"/>
    <w:rsid w:val="000568B1"/>
    <w:rsid w:val="000568F9"/>
    <w:rsid w:val="0006199A"/>
    <w:rsid w:val="00062DCA"/>
    <w:rsid w:val="0008083D"/>
    <w:rsid w:val="00097286"/>
    <w:rsid w:val="000A673D"/>
    <w:rsid w:val="000D6FE2"/>
    <w:rsid w:val="000D7D59"/>
    <w:rsid w:val="000E4901"/>
    <w:rsid w:val="000F421C"/>
    <w:rsid w:val="001148A0"/>
    <w:rsid w:val="00122A37"/>
    <w:rsid w:val="00145C61"/>
    <w:rsid w:val="00161A2F"/>
    <w:rsid w:val="00164781"/>
    <w:rsid w:val="00170034"/>
    <w:rsid w:val="0019677B"/>
    <w:rsid w:val="0019711F"/>
    <w:rsid w:val="001A2AD1"/>
    <w:rsid w:val="001C48D9"/>
    <w:rsid w:val="00202727"/>
    <w:rsid w:val="00213FD2"/>
    <w:rsid w:val="00264C8E"/>
    <w:rsid w:val="00273425"/>
    <w:rsid w:val="00277992"/>
    <w:rsid w:val="0028768E"/>
    <w:rsid w:val="002B56CC"/>
    <w:rsid w:val="002B7A9E"/>
    <w:rsid w:val="002C0E8F"/>
    <w:rsid w:val="002C3889"/>
    <w:rsid w:val="002D5295"/>
    <w:rsid w:val="002E08D2"/>
    <w:rsid w:val="00317525"/>
    <w:rsid w:val="00325F61"/>
    <w:rsid w:val="00327EE0"/>
    <w:rsid w:val="00335B42"/>
    <w:rsid w:val="00351A00"/>
    <w:rsid w:val="00367AAE"/>
    <w:rsid w:val="00373024"/>
    <w:rsid w:val="00376A70"/>
    <w:rsid w:val="0037745D"/>
    <w:rsid w:val="003B3649"/>
    <w:rsid w:val="003C08A0"/>
    <w:rsid w:val="003E78BA"/>
    <w:rsid w:val="003F6BCE"/>
    <w:rsid w:val="00400D25"/>
    <w:rsid w:val="00414F4F"/>
    <w:rsid w:val="0042611B"/>
    <w:rsid w:val="00433904"/>
    <w:rsid w:val="00440989"/>
    <w:rsid w:val="00441D0F"/>
    <w:rsid w:val="00444C5B"/>
    <w:rsid w:val="00452F90"/>
    <w:rsid w:val="004645D2"/>
    <w:rsid w:val="00484F0C"/>
    <w:rsid w:val="00487ACC"/>
    <w:rsid w:val="004A4835"/>
    <w:rsid w:val="004B3209"/>
    <w:rsid w:val="004C0637"/>
    <w:rsid w:val="004C5301"/>
    <w:rsid w:val="004F2D7F"/>
    <w:rsid w:val="00514CA9"/>
    <w:rsid w:val="005521AB"/>
    <w:rsid w:val="00553221"/>
    <w:rsid w:val="005626FA"/>
    <w:rsid w:val="00583ECC"/>
    <w:rsid w:val="005A3E4F"/>
    <w:rsid w:val="005A645B"/>
    <w:rsid w:val="005B62AF"/>
    <w:rsid w:val="005D542D"/>
    <w:rsid w:val="005E2163"/>
    <w:rsid w:val="005E4B05"/>
    <w:rsid w:val="005E539A"/>
    <w:rsid w:val="005F19B7"/>
    <w:rsid w:val="005F554A"/>
    <w:rsid w:val="005F631A"/>
    <w:rsid w:val="00600655"/>
    <w:rsid w:val="0060256A"/>
    <w:rsid w:val="00606069"/>
    <w:rsid w:val="006143AA"/>
    <w:rsid w:val="006231B3"/>
    <w:rsid w:val="00644365"/>
    <w:rsid w:val="00651617"/>
    <w:rsid w:val="006633B7"/>
    <w:rsid w:val="00675573"/>
    <w:rsid w:val="006777A1"/>
    <w:rsid w:val="00690B7D"/>
    <w:rsid w:val="00694FC3"/>
    <w:rsid w:val="006A564A"/>
    <w:rsid w:val="006D2EF3"/>
    <w:rsid w:val="006F1D4C"/>
    <w:rsid w:val="00722040"/>
    <w:rsid w:val="00747072"/>
    <w:rsid w:val="00750BC5"/>
    <w:rsid w:val="007C7C81"/>
    <w:rsid w:val="007D011F"/>
    <w:rsid w:val="007D1EBC"/>
    <w:rsid w:val="008013F3"/>
    <w:rsid w:val="00824DF6"/>
    <w:rsid w:val="00842B2E"/>
    <w:rsid w:val="0084639E"/>
    <w:rsid w:val="00852A20"/>
    <w:rsid w:val="00856313"/>
    <w:rsid w:val="008723E9"/>
    <w:rsid w:val="008757BA"/>
    <w:rsid w:val="00884DE8"/>
    <w:rsid w:val="00892721"/>
    <w:rsid w:val="008C28B9"/>
    <w:rsid w:val="008C7CD5"/>
    <w:rsid w:val="008D26FD"/>
    <w:rsid w:val="008D711B"/>
    <w:rsid w:val="008F0B5F"/>
    <w:rsid w:val="009001C0"/>
    <w:rsid w:val="009020B5"/>
    <w:rsid w:val="0092239D"/>
    <w:rsid w:val="00937741"/>
    <w:rsid w:val="0093790C"/>
    <w:rsid w:val="00975C44"/>
    <w:rsid w:val="00984F50"/>
    <w:rsid w:val="0099141A"/>
    <w:rsid w:val="00991C96"/>
    <w:rsid w:val="00995D98"/>
    <w:rsid w:val="009A1E68"/>
    <w:rsid w:val="009A39D1"/>
    <w:rsid w:val="009D2B56"/>
    <w:rsid w:val="009D34BA"/>
    <w:rsid w:val="009E1BFF"/>
    <w:rsid w:val="00A05F47"/>
    <w:rsid w:val="00A15426"/>
    <w:rsid w:val="00A17100"/>
    <w:rsid w:val="00A241AB"/>
    <w:rsid w:val="00A25226"/>
    <w:rsid w:val="00A40915"/>
    <w:rsid w:val="00A45697"/>
    <w:rsid w:val="00A725C7"/>
    <w:rsid w:val="00A86532"/>
    <w:rsid w:val="00A904EE"/>
    <w:rsid w:val="00AC6BC3"/>
    <w:rsid w:val="00AC7E2F"/>
    <w:rsid w:val="00AD157C"/>
    <w:rsid w:val="00AF091A"/>
    <w:rsid w:val="00B05E25"/>
    <w:rsid w:val="00B117B8"/>
    <w:rsid w:val="00B1229F"/>
    <w:rsid w:val="00B50030"/>
    <w:rsid w:val="00B5384B"/>
    <w:rsid w:val="00B62362"/>
    <w:rsid w:val="00B62584"/>
    <w:rsid w:val="00B736BB"/>
    <w:rsid w:val="00B9749E"/>
    <w:rsid w:val="00BA5D80"/>
    <w:rsid w:val="00BD0F4F"/>
    <w:rsid w:val="00BE0666"/>
    <w:rsid w:val="00BE5E32"/>
    <w:rsid w:val="00BF5902"/>
    <w:rsid w:val="00C023C4"/>
    <w:rsid w:val="00C0375B"/>
    <w:rsid w:val="00C25C52"/>
    <w:rsid w:val="00C26E16"/>
    <w:rsid w:val="00C3044C"/>
    <w:rsid w:val="00C33704"/>
    <w:rsid w:val="00C57165"/>
    <w:rsid w:val="00C6389C"/>
    <w:rsid w:val="00C67DDD"/>
    <w:rsid w:val="00C71F2D"/>
    <w:rsid w:val="00C84623"/>
    <w:rsid w:val="00CA0F66"/>
    <w:rsid w:val="00CC4316"/>
    <w:rsid w:val="00CC5F14"/>
    <w:rsid w:val="00CE206D"/>
    <w:rsid w:val="00CE5046"/>
    <w:rsid w:val="00D327C6"/>
    <w:rsid w:val="00D365E9"/>
    <w:rsid w:val="00D87163"/>
    <w:rsid w:val="00DA00F5"/>
    <w:rsid w:val="00DC6B96"/>
    <w:rsid w:val="00DC6D5C"/>
    <w:rsid w:val="00E11DD2"/>
    <w:rsid w:val="00E27F6D"/>
    <w:rsid w:val="00E364C9"/>
    <w:rsid w:val="00E370A8"/>
    <w:rsid w:val="00E439C1"/>
    <w:rsid w:val="00E4797A"/>
    <w:rsid w:val="00E47A3F"/>
    <w:rsid w:val="00E80E2D"/>
    <w:rsid w:val="00E8329E"/>
    <w:rsid w:val="00EA0AC6"/>
    <w:rsid w:val="00EA2EC5"/>
    <w:rsid w:val="00EA423A"/>
    <w:rsid w:val="00EB49D5"/>
    <w:rsid w:val="00EB561E"/>
    <w:rsid w:val="00EC349A"/>
    <w:rsid w:val="00ED3C2E"/>
    <w:rsid w:val="00F7319F"/>
    <w:rsid w:val="00F84119"/>
    <w:rsid w:val="00F86040"/>
    <w:rsid w:val="00F8637D"/>
    <w:rsid w:val="00FA1009"/>
    <w:rsid w:val="00FE180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EC769"/>
  <w15:docId w15:val="{8530A944-1AB6-4489-95D0-0D18992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qFormat/>
    <w:rsid w:val="00D327C6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D327C6"/>
    <w:rPr>
      <w:rFonts w:ascii="Arial" w:hAnsi="Arial"/>
      <w:b/>
      <w:sz w:val="24"/>
    </w:rPr>
  </w:style>
  <w:style w:type="paragraph" w:customStyle="1" w:styleId="p2">
    <w:name w:val="p2"/>
    <w:basedOn w:val="Normal"/>
    <w:rsid w:val="00DC6D5C"/>
    <w:pPr>
      <w:spacing w:before="100" w:beforeAutospacing="1" w:after="100" w:afterAutospacing="1"/>
    </w:pPr>
  </w:style>
  <w:style w:type="paragraph" w:customStyle="1" w:styleId="p3">
    <w:name w:val="p3"/>
    <w:basedOn w:val="Normal"/>
    <w:rsid w:val="00DC6D5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B62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6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62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>Adrienne Alston</DisplayName>
        <AccountId>201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182F-F67B-40D3-BEA6-2B86BA834E40}"/>
</file>

<file path=customXml/itemProps2.xml><?xml version="1.0" encoding="utf-8"?>
<ds:datastoreItem xmlns:ds="http://schemas.openxmlformats.org/officeDocument/2006/customXml" ds:itemID="{1FC08F52-7EC6-4F91-830D-9674C42D1B94}">
  <ds:schemaRefs>
    <ds:schemaRef ds:uri="http://schemas.microsoft.com/office/2006/metadata/properties"/>
    <ds:schemaRef ds:uri="http://schemas.microsoft.com/office/infopath/2007/PartnerControls"/>
    <ds:schemaRef ds:uri="5b801507-3849-4def-b986-1d734ef47ae2"/>
  </ds:schemaRefs>
</ds:datastoreItem>
</file>

<file path=customXml/itemProps3.xml><?xml version="1.0" encoding="utf-8"?>
<ds:datastoreItem xmlns:ds="http://schemas.openxmlformats.org/officeDocument/2006/customXml" ds:itemID="{53685BCA-1E27-4C99-A4DD-2959F891F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C1583-A6DA-4247-B5AE-8BEC5F06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9671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Jason Hafer</cp:lastModifiedBy>
  <cp:revision>3</cp:revision>
  <cp:lastPrinted>2015-04-16T18:04:00Z</cp:lastPrinted>
  <dcterms:created xsi:type="dcterms:W3CDTF">2020-02-07T20:35:00Z</dcterms:created>
  <dcterms:modified xsi:type="dcterms:W3CDTF">2020-02-07T20:38:00Z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